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6C6" w:rsidRDefault="003D41C9">
      <w:r>
        <w:rPr>
          <w:rFonts w:hint="eastAsia"/>
        </w:rPr>
        <w:t xml:space="preserve">                                                 </w:t>
      </w:r>
    </w:p>
    <w:p w:rsidR="001276C6" w:rsidRPr="00B425EF" w:rsidRDefault="00B425EF">
      <w:r>
        <w:rPr>
          <w:noProof/>
        </w:rPr>
        <w:drawing>
          <wp:inline distT="0" distB="0" distL="0" distR="0">
            <wp:extent cx="5274310" cy="7524956"/>
            <wp:effectExtent l="19050" t="0" r="2540" b="0"/>
            <wp:docPr id="2" name="图片 1" descr="C:\Users\Lenovo\Desktop\吉泰板业\扫描20180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吉泰板业\扫描20180911.jpg"/>
                    <pic:cNvPicPr>
                      <a:picLocks noChangeAspect="1" noChangeArrowheads="1"/>
                    </pic:cNvPicPr>
                  </pic:nvPicPr>
                  <pic:blipFill>
                    <a:blip r:embed="rId9" cstate="print"/>
                    <a:srcRect/>
                    <a:stretch>
                      <a:fillRect/>
                    </a:stretch>
                  </pic:blipFill>
                  <pic:spPr bwMode="auto">
                    <a:xfrm>
                      <a:off x="0" y="0"/>
                      <a:ext cx="5274310" cy="7524956"/>
                    </a:xfrm>
                    <a:prstGeom prst="rect">
                      <a:avLst/>
                    </a:prstGeom>
                    <a:noFill/>
                    <a:ln w="9525">
                      <a:noFill/>
                      <a:miter lim="800000"/>
                      <a:headEnd/>
                      <a:tailEnd/>
                    </a:ln>
                  </pic:spPr>
                </pic:pic>
              </a:graphicData>
            </a:graphic>
          </wp:inline>
        </w:drawing>
      </w:r>
    </w:p>
    <w:p w:rsidR="001276C6" w:rsidRDefault="001276C6"/>
    <w:p w:rsidR="001276C6" w:rsidRDefault="001276C6"/>
    <w:p w:rsidR="001276C6" w:rsidRDefault="001276C6">
      <w:pPr>
        <w:rPr>
          <w:rFonts w:hint="eastAsia"/>
        </w:rPr>
      </w:pPr>
    </w:p>
    <w:p w:rsidR="00B425EF" w:rsidRDefault="00B425EF"/>
    <w:p w:rsidR="001276C6" w:rsidRDefault="00B425EF">
      <w:pPr>
        <w:spacing w:line="720" w:lineRule="auto"/>
        <w:rPr>
          <w:sz w:val="40"/>
          <w:lang w:val="zh-CN"/>
        </w:rPr>
        <w:sectPr w:rsidR="001276C6">
          <w:footerReference w:type="default" r:id="rId10"/>
          <w:pgSz w:w="11906" w:h="16838"/>
          <w:pgMar w:top="1440" w:right="1800" w:bottom="1440" w:left="1800" w:header="851" w:footer="992" w:gutter="0"/>
          <w:pgNumType w:start="1"/>
          <w:cols w:space="425"/>
          <w:docGrid w:type="lines" w:linePitch="312"/>
        </w:sectPr>
      </w:pPr>
      <w:r>
        <w:rPr>
          <w:noProof/>
          <w:sz w:val="40"/>
        </w:rPr>
        <w:lastRenderedPageBreak/>
        <w:drawing>
          <wp:inline distT="0" distB="0" distL="0" distR="0">
            <wp:extent cx="5274310" cy="7524956"/>
            <wp:effectExtent l="19050" t="0" r="2540" b="0"/>
            <wp:docPr id="12" name="图片 3" descr="C:\Users\Lenovo\Desktop\吉泰板业\扫描20180911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吉泰板业\扫描20180911_0002.jpg"/>
                    <pic:cNvPicPr>
                      <a:picLocks noChangeAspect="1" noChangeArrowheads="1"/>
                    </pic:cNvPicPr>
                  </pic:nvPicPr>
                  <pic:blipFill>
                    <a:blip r:embed="rId11" cstate="print"/>
                    <a:srcRect/>
                    <a:stretch>
                      <a:fillRect/>
                    </a:stretch>
                  </pic:blipFill>
                  <pic:spPr bwMode="auto">
                    <a:xfrm>
                      <a:off x="0" y="0"/>
                      <a:ext cx="5274310" cy="7524956"/>
                    </a:xfrm>
                    <a:prstGeom prst="rect">
                      <a:avLst/>
                    </a:prstGeom>
                    <a:noFill/>
                    <a:ln w="9525">
                      <a:noFill/>
                      <a:miter lim="800000"/>
                      <a:headEnd/>
                      <a:tailEnd/>
                    </a:ln>
                  </pic:spPr>
                </pic:pic>
              </a:graphicData>
            </a:graphic>
          </wp:inline>
        </w:drawing>
      </w:r>
    </w:p>
    <w:p w:rsidR="001276C6" w:rsidRPr="00C92A7B" w:rsidRDefault="003D41C9">
      <w:pPr>
        <w:pStyle w:val="TOC2"/>
        <w:jc w:val="center"/>
        <w:rPr>
          <w:rFonts w:ascii="Times New Roman" w:eastAsia="宋体" w:hAnsi="Times New Roman" w:cs="Times New Roman"/>
          <w:color w:val="auto"/>
          <w:kern w:val="2"/>
          <w:sz w:val="72"/>
          <w:szCs w:val="72"/>
          <w:lang w:val="zh-CN"/>
        </w:rPr>
      </w:pPr>
      <w:r w:rsidRPr="00C92A7B">
        <w:rPr>
          <w:sz w:val="72"/>
          <w:szCs w:val="72"/>
          <w:lang w:val="zh-CN"/>
        </w:rPr>
        <w:lastRenderedPageBreak/>
        <w:t>目</w:t>
      </w:r>
      <w:r w:rsidRPr="00C92A7B">
        <w:rPr>
          <w:rFonts w:hint="eastAsia"/>
          <w:sz w:val="72"/>
          <w:szCs w:val="72"/>
          <w:lang w:val="zh-CN"/>
        </w:rPr>
        <w:t xml:space="preserve">  </w:t>
      </w:r>
      <w:r w:rsidRPr="00C92A7B">
        <w:rPr>
          <w:sz w:val="72"/>
          <w:szCs w:val="72"/>
          <w:lang w:val="zh-CN"/>
        </w:rPr>
        <w:t>录</w:t>
      </w:r>
    </w:p>
    <w:sdt>
      <w:sdtPr>
        <w:rPr>
          <w:lang w:val="zh-CN"/>
        </w:rPr>
        <w:id w:val="-1375771424"/>
      </w:sdtPr>
      <w:sdtEndPr>
        <w:rPr>
          <w:b/>
          <w:bCs/>
        </w:rPr>
      </w:sdtEndPr>
      <w:sdtContent>
        <w:p w:rsidR="001276C6" w:rsidRDefault="00E35C34">
          <w:pPr>
            <w:pStyle w:val="10"/>
            <w:tabs>
              <w:tab w:val="right" w:leader="dot" w:pos="8296"/>
            </w:tabs>
            <w:spacing w:line="360" w:lineRule="auto"/>
          </w:pPr>
          <w:r w:rsidRPr="00E35C34">
            <w:rPr>
              <w:rFonts w:asciiTheme="minorEastAsia" w:eastAsiaTheme="minorEastAsia" w:hAnsiTheme="minorEastAsia"/>
              <w:sz w:val="24"/>
              <w:szCs w:val="24"/>
            </w:rPr>
            <w:fldChar w:fldCharType="begin"/>
          </w:r>
          <w:r w:rsidR="003D41C9">
            <w:rPr>
              <w:rFonts w:asciiTheme="minorEastAsia" w:eastAsiaTheme="minorEastAsia" w:hAnsiTheme="minorEastAsia"/>
              <w:sz w:val="24"/>
              <w:szCs w:val="24"/>
            </w:rPr>
            <w:instrText xml:space="preserve"> TOC \o "1-3" \h \z \u </w:instrText>
          </w:r>
          <w:r w:rsidRPr="00E35C34">
            <w:rPr>
              <w:rFonts w:asciiTheme="minorEastAsia" w:eastAsiaTheme="minorEastAsia" w:hAnsiTheme="minorEastAsia"/>
              <w:sz w:val="24"/>
              <w:szCs w:val="24"/>
            </w:rPr>
            <w:fldChar w:fldCharType="separate"/>
          </w:r>
          <w:hyperlink w:anchor="_Toc518035077" w:history="1">
            <w:r w:rsidR="003D41C9">
              <w:rPr>
                <w:rStyle w:val="ac"/>
              </w:rPr>
              <w:t xml:space="preserve">1 </w:t>
            </w:r>
            <w:r w:rsidR="003D41C9">
              <w:rPr>
                <w:rStyle w:val="ac"/>
              </w:rPr>
              <w:t>验收项目概况</w:t>
            </w:r>
            <w:r w:rsidR="003D41C9">
              <w:tab/>
            </w:r>
            <w:r>
              <w:fldChar w:fldCharType="begin"/>
            </w:r>
            <w:r w:rsidR="003D41C9">
              <w:instrText xml:space="preserve"> PAGEREF _Toc518035077 \h </w:instrText>
            </w:r>
            <w:r>
              <w:fldChar w:fldCharType="separate"/>
            </w:r>
            <w:r w:rsidR="00047E20">
              <w:rPr>
                <w:noProof/>
              </w:rPr>
              <w:t>1</w:t>
            </w:r>
            <w:r>
              <w:fldChar w:fldCharType="end"/>
            </w:r>
          </w:hyperlink>
        </w:p>
        <w:p w:rsidR="00E627CB" w:rsidRDefault="00E627CB" w:rsidP="00E627CB">
          <w:pPr>
            <w:ind w:firstLine="420"/>
          </w:pPr>
          <w:r>
            <w:rPr>
              <w:rFonts w:hint="eastAsia"/>
            </w:rPr>
            <w:t>1.1</w:t>
          </w:r>
          <w:r>
            <w:rPr>
              <w:rFonts w:hint="eastAsia"/>
            </w:rPr>
            <w:t>建设单位情况</w:t>
          </w:r>
          <w:r>
            <w:t>…………………………………………………………………</w:t>
          </w:r>
          <w:r w:rsidR="00C92A7B">
            <w:rPr>
              <w:rFonts w:hint="eastAsia"/>
            </w:rPr>
            <w:t>..</w:t>
          </w:r>
          <w:r>
            <w:t>…</w:t>
          </w:r>
          <w:r w:rsidR="00C92A7B">
            <w:t>………</w:t>
          </w:r>
          <w:r w:rsidR="000C6B0A">
            <w:rPr>
              <w:rFonts w:hint="eastAsia"/>
            </w:rPr>
            <w:t>1</w:t>
          </w:r>
        </w:p>
        <w:p w:rsidR="00E627CB" w:rsidRDefault="00E627CB" w:rsidP="00E627CB">
          <w:pPr>
            <w:ind w:firstLine="420"/>
          </w:pPr>
          <w:r>
            <w:rPr>
              <w:rFonts w:hint="eastAsia"/>
            </w:rPr>
            <w:t>1.2</w:t>
          </w:r>
          <w:r>
            <w:rPr>
              <w:rFonts w:hint="eastAsia"/>
            </w:rPr>
            <w:t>任务由来</w:t>
          </w:r>
          <w:r>
            <w:t>……………………………………………………………………</w:t>
          </w:r>
          <w:r w:rsidR="00C92A7B">
            <w:t>…………</w:t>
          </w:r>
          <w:r>
            <w:t>…</w:t>
          </w:r>
          <w:r>
            <w:rPr>
              <w:rFonts w:hint="eastAsia"/>
            </w:rPr>
            <w:t>..</w:t>
          </w:r>
          <w:r w:rsidR="00C92A7B">
            <w:rPr>
              <w:rFonts w:hint="eastAsia"/>
            </w:rPr>
            <w:t>1</w:t>
          </w:r>
        </w:p>
        <w:p w:rsidR="00E627CB" w:rsidRDefault="00E627CB" w:rsidP="00E627CB">
          <w:pPr>
            <w:ind w:firstLine="420"/>
          </w:pPr>
          <w:r>
            <w:rPr>
              <w:rFonts w:hint="eastAsia"/>
            </w:rPr>
            <w:t>1.3</w:t>
          </w:r>
          <w:r w:rsidR="00DC3EFA">
            <w:rPr>
              <w:rFonts w:hint="eastAsia"/>
            </w:rPr>
            <w:t>验收规模</w:t>
          </w:r>
          <w:r w:rsidR="00DC3EFA">
            <w:t>………………………………………………………………………</w:t>
          </w:r>
          <w:r w:rsidR="00C92A7B">
            <w:t>…………</w:t>
          </w:r>
          <w:r w:rsidR="00C92A7B">
            <w:rPr>
              <w:rFonts w:hint="eastAsia"/>
            </w:rPr>
            <w:t>..2</w:t>
          </w:r>
        </w:p>
        <w:p w:rsidR="00DC3EFA" w:rsidRPr="00E627CB" w:rsidRDefault="00DC3EFA" w:rsidP="00E627CB">
          <w:pPr>
            <w:ind w:firstLine="420"/>
          </w:pPr>
          <w:r>
            <w:rPr>
              <w:rFonts w:hint="eastAsia"/>
            </w:rPr>
            <w:t>1.4</w:t>
          </w:r>
          <w:r>
            <w:rPr>
              <w:rFonts w:hint="eastAsia"/>
            </w:rPr>
            <w:t>验收目的</w:t>
          </w:r>
          <w:r>
            <w:t>…………………………………………………………………</w:t>
          </w:r>
          <w:r w:rsidR="00C92A7B">
            <w:t>……</w:t>
          </w:r>
          <w:r w:rsidR="00C92A7B">
            <w:rPr>
              <w:rFonts w:hint="eastAsia"/>
            </w:rPr>
            <w:t>.</w:t>
          </w:r>
          <w:r>
            <w:t>…………</w:t>
          </w:r>
          <w:r>
            <w:rPr>
              <w:rFonts w:hint="eastAsia"/>
            </w:rPr>
            <w:t>.</w:t>
          </w:r>
          <w:r w:rsidR="000C6B0A">
            <w:rPr>
              <w:rFonts w:hint="eastAsia"/>
            </w:rPr>
            <w:t>2</w:t>
          </w:r>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078" w:history="1">
            <w:r w:rsidR="003D41C9">
              <w:rPr>
                <w:rStyle w:val="ac"/>
              </w:rPr>
              <w:t xml:space="preserve">2 </w:t>
            </w:r>
            <w:r w:rsidR="003D41C9">
              <w:rPr>
                <w:rStyle w:val="ac"/>
              </w:rPr>
              <w:t>验收依据</w:t>
            </w:r>
            <w:r w:rsidR="003D41C9">
              <w:tab/>
            </w:r>
            <w:r w:rsidR="00880832">
              <w:rPr>
                <w:rFonts w:hint="eastAsia"/>
              </w:rPr>
              <w:t>2</w:t>
            </w:r>
          </w:hyperlink>
        </w:p>
        <w:p w:rsidR="001276C6" w:rsidRDefault="00E35C34">
          <w:pPr>
            <w:pStyle w:val="20"/>
            <w:tabs>
              <w:tab w:val="left" w:pos="1050"/>
              <w:tab w:val="right" w:leader="dot" w:pos="8296"/>
            </w:tabs>
            <w:spacing w:line="360" w:lineRule="auto"/>
            <w:rPr>
              <w:rFonts w:asciiTheme="minorHAnsi" w:eastAsiaTheme="minorEastAsia" w:hAnsiTheme="minorHAnsi" w:cstheme="minorBidi"/>
              <w:szCs w:val="22"/>
            </w:rPr>
          </w:pPr>
          <w:hyperlink w:anchor="_Toc518035079" w:history="1">
            <w:r w:rsidR="003D41C9">
              <w:rPr>
                <w:rStyle w:val="ac"/>
              </w:rPr>
              <w:t>2.1</w:t>
            </w:r>
            <w:r w:rsidR="003D41C9">
              <w:rPr>
                <w:rStyle w:val="ac"/>
              </w:rPr>
              <w:t>建设项目环境保护相关法律、法规；</w:t>
            </w:r>
            <w:r w:rsidR="003D41C9">
              <w:tab/>
            </w:r>
            <w:r w:rsidR="00880832">
              <w:rPr>
                <w:rFonts w:hint="eastAsia"/>
              </w:rPr>
              <w:t>2</w:t>
            </w:r>
          </w:hyperlink>
        </w:p>
        <w:p w:rsidR="001276C6" w:rsidRDefault="00E35C34">
          <w:pPr>
            <w:pStyle w:val="20"/>
            <w:tabs>
              <w:tab w:val="left" w:pos="1050"/>
              <w:tab w:val="right" w:leader="dot" w:pos="8296"/>
            </w:tabs>
            <w:spacing w:line="360" w:lineRule="auto"/>
            <w:rPr>
              <w:rFonts w:asciiTheme="minorHAnsi" w:eastAsiaTheme="minorEastAsia" w:hAnsiTheme="minorHAnsi" w:cstheme="minorBidi"/>
              <w:szCs w:val="22"/>
            </w:rPr>
          </w:pPr>
          <w:hyperlink w:anchor="_Toc518035080" w:history="1">
            <w:r w:rsidR="003D41C9">
              <w:rPr>
                <w:rStyle w:val="ac"/>
              </w:rPr>
              <w:t>2.2</w:t>
            </w:r>
            <w:r w:rsidR="003D41C9">
              <w:rPr>
                <w:rStyle w:val="ac"/>
              </w:rPr>
              <w:t>建设项目竣工环境保护验收技术规范；</w:t>
            </w:r>
            <w:r w:rsidR="003D41C9">
              <w:tab/>
            </w:r>
            <w:r>
              <w:fldChar w:fldCharType="begin"/>
            </w:r>
            <w:r w:rsidR="003D41C9">
              <w:instrText xml:space="preserve"> PAGEREF _Toc518035080 \h </w:instrText>
            </w:r>
            <w:r>
              <w:fldChar w:fldCharType="separate"/>
            </w:r>
            <w:r w:rsidR="00047E20">
              <w:rPr>
                <w:noProof/>
              </w:rPr>
              <w:t>3</w:t>
            </w:r>
            <w:r>
              <w:fldChar w:fldCharType="end"/>
            </w:r>
          </w:hyperlink>
        </w:p>
        <w:p w:rsidR="001276C6" w:rsidRDefault="00E35C34">
          <w:pPr>
            <w:pStyle w:val="20"/>
            <w:tabs>
              <w:tab w:val="left" w:pos="1050"/>
              <w:tab w:val="right" w:leader="dot" w:pos="8296"/>
            </w:tabs>
            <w:spacing w:line="360" w:lineRule="auto"/>
            <w:rPr>
              <w:rFonts w:asciiTheme="minorHAnsi" w:eastAsiaTheme="minorEastAsia" w:hAnsiTheme="minorHAnsi" w:cstheme="minorBidi"/>
              <w:szCs w:val="22"/>
            </w:rPr>
          </w:pPr>
          <w:hyperlink w:anchor="_Toc518035081" w:history="1">
            <w:r w:rsidR="003D41C9">
              <w:rPr>
                <w:rStyle w:val="ac"/>
              </w:rPr>
              <w:t>2.3</w:t>
            </w:r>
            <w:r w:rsidR="003D41C9">
              <w:rPr>
                <w:rStyle w:val="ac"/>
              </w:rPr>
              <w:t>建设项目环境影响报告书（表）及审批部门审</w:t>
            </w:r>
            <w:r w:rsidR="0035598F">
              <w:rPr>
                <w:rStyle w:val="ac"/>
                <w:rFonts w:hint="eastAsia"/>
              </w:rPr>
              <w:t>批</w:t>
            </w:r>
            <w:r w:rsidR="003D41C9">
              <w:rPr>
                <w:rStyle w:val="ac"/>
              </w:rPr>
              <w:t>决定：</w:t>
            </w:r>
            <w:r w:rsidR="003D41C9">
              <w:tab/>
            </w:r>
            <w:r>
              <w:fldChar w:fldCharType="begin"/>
            </w:r>
            <w:r w:rsidR="003D41C9">
              <w:instrText xml:space="preserve"> PAGEREF _Toc518035081 \h </w:instrText>
            </w:r>
            <w:r>
              <w:fldChar w:fldCharType="separate"/>
            </w:r>
            <w:r w:rsidR="00047E20">
              <w:rPr>
                <w:noProof/>
              </w:rPr>
              <w:t>3</w:t>
            </w:r>
            <w:r>
              <w:fldChar w:fldCharType="end"/>
            </w:r>
          </w:hyperlink>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082" w:history="1">
            <w:r w:rsidR="003D41C9">
              <w:rPr>
                <w:rStyle w:val="ac"/>
              </w:rPr>
              <w:t xml:space="preserve">3 </w:t>
            </w:r>
            <w:r w:rsidR="003D41C9">
              <w:rPr>
                <w:rStyle w:val="ac"/>
              </w:rPr>
              <w:t>工程建设情况</w:t>
            </w:r>
            <w:r w:rsidR="003D41C9">
              <w:tab/>
            </w:r>
            <w:r w:rsidR="00880832">
              <w:rPr>
                <w:rFonts w:hint="eastAsia"/>
              </w:rPr>
              <w:t>3</w:t>
            </w:r>
          </w:hyperlink>
        </w:p>
        <w:p w:rsidR="001276C6" w:rsidRDefault="00E35C34">
          <w:pPr>
            <w:pStyle w:val="20"/>
            <w:tabs>
              <w:tab w:val="right" w:leader="dot" w:pos="8296"/>
            </w:tabs>
            <w:spacing w:line="360" w:lineRule="auto"/>
            <w:rPr>
              <w:rFonts w:asciiTheme="minorHAnsi" w:eastAsiaTheme="minorEastAsia" w:hAnsiTheme="minorHAnsi" w:cstheme="minorBidi"/>
              <w:szCs w:val="22"/>
            </w:rPr>
          </w:pPr>
          <w:hyperlink w:anchor="_Toc518035083" w:history="1">
            <w:r w:rsidR="003D41C9">
              <w:rPr>
                <w:rStyle w:val="ac"/>
              </w:rPr>
              <w:t>3.1</w:t>
            </w:r>
            <w:r w:rsidR="003D41C9">
              <w:rPr>
                <w:rStyle w:val="ac"/>
              </w:rPr>
              <w:t>地理位置及平面布置</w:t>
            </w:r>
            <w:r w:rsidR="003D41C9">
              <w:tab/>
            </w:r>
            <w:r w:rsidR="00880832">
              <w:rPr>
                <w:rFonts w:hint="eastAsia"/>
              </w:rPr>
              <w:t>3</w:t>
            </w:r>
          </w:hyperlink>
        </w:p>
        <w:p w:rsidR="001276C6" w:rsidRDefault="00E35C34">
          <w:pPr>
            <w:pStyle w:val="20"/>
            <w:tabs>
              <w:tab w:val="right" w:leader="dot" w:pos="8296"/>
            </w:tabs>
            <w:spacing w:line="360" w:lineRule="auto"/>
            <w:rPr>
              <w:rFonts w:asciiTheme="minorHAnsi" w:eastAsiaTheme="minorEastAsia" w:hAnsiTheme="minorHAnsi" w:cstheme="minorBidi"/>
              <w:szCs w:val="22"/>
            </w:rPr>
          </w:pPr>
          <w:hyperlink w:anchor="_Toc518035084" w:history="1">
            <w:r w:rsidR="003D41C9">
              <w:rPr>
                <w:rStyle w:val="ac"/>
              </w:rPr>
              <w:t xml:space="preserve">3.2 </w:t>
            </w:r>
            <w:r w:rsidR="003D41C9">
              <w:rPr>
                <w:rStyle w:val="ac"/>
              </w:rPr>
              <w:t>建设内容</w:t>
            </w:r>
            <w:r w:rsidR="003D41C9">
              <w:tab/>
            </w:r>
            <w:r>
              <w:fldChar w:fldCharType="begin"/>
            </w:r>
            <w:r w:rsidR="003D41C9">
              <w:instrText xml:space="preserve"> PAGEREF _Toc518035084 \h </w:instrText>
            </w:r>
            <w:r>
              <w:fldChar w:fldCharType="separate"/>
            </w:r>
            <w:r w:rsidR="00047E20">
              <w:rPr>
                <w:noProof/>
              </w:rPr>
              <w:t>3</w:t>
            </w:r>
            <w:r>
              <w:fldChar w:fldCharType="end"/>
            </w:r>
          </w:hyperlink>
        </w:p>
        <w:p w:rsidR="001276C6" w:rsidRDefault="00E35C34">
          <w:pPr>
            <w:pStyle w:val="20"/>
            <w:tabs>
              <w:tab w:val="right" w:leader="dot" w:pos="8296"/>
            </w:tabs>
            <w:spacing w:line="360" w:lineRule="auto"/>
            <w:rPr>
              <w:rFonts w:asciiTheme="minorHAnsi" w:eastAsiaTheme="minorEastAsia" w:hAnsiTheme="minorHAnsi" w:cstheme="minorBidi"/>
              <w:szCs w:val="22"/>
            </w:rPr>
          </w:pPr>
          <w:hyperlink w:anchor="_Toc518035085" w:history="1">
            <w:r w:rsidR="003D41C9">
              <w:rPr>
                <w:rStyle w:val="ac"/>
              </w:rPr>
              <w:t xml:space="preserve">3.3 </w:t>
            </w:r>
            <w:r w:rsidR="003D41C9">
              <w:rPr>
                <w:rStyle w:val="ac"/>
              </w:rPr>
              <w:t>环评报告中竣工环保验收内容与实际建设内容一览表</w:t>
            </w:r>
            <w:r w:rsidR="003D41C9">
              <w:tab/>
            </w:r>
            <w:r w:rsidR="00880832">
              <w:rPr>
                <w:rFonts w:hint="eastAsia"/>
              </w:rPr>
              <w:t>4</w:t>
            </w:r>
          </w:hyperlink>
        </w:p>
        <w:p w:rsidR="001276C6" w:rsidRDefault="00E35C34">
          <w:pPr>
            <w:pStyle w:val="20"/>
            <w:tabs>
              <w:tab w:val="right" w:leader="dot" w:pos="8296"/>
            </w:tabs>
            <w:spacing w:line="360" w:lineRule="auto"/>
            <w:rPr>
              <w:rFonts w:asciiTheme="minorHAnsi" w:eastAsiaTheme="minorEastAsia" w:hAnsiTheme="minorHAnsi" w:cstheme="minorBidi"/>
              <w:szCs w:val="22"/>
            </w:rPr>
          </w:pPr>
          <w:hyperlink w:anchor="_Toc518035086" w:history="1">
            <w:r w:rsidR="003D41C9">
              <w:rPr>
                <w:rStyle w:val="ac"/>
              </w:rPr>
              <w:t xml:space="preserve">3.4 </w:t>
            </w:r>
            <w:r w:rsidR="003D41C9">
              <w:rPr>
                <w:rStyle w:val="ac"/>
              </w:rPr>
              <w:t>工作流程</w:t>
            </w:r>
            <w:r w:rsidR="003D41C9">
              <w:tab/>
            </w:r>
            <w:r w:rsidR="000C6B0A">
              <w:rPr>
                <w:rFonts w:hint="eastAsia"/>
              </w:rPr>
              <w:t>7</w:t>
            </w:r>
          </w:hyperlink>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087" w:history="1">
            <w:r w:rsidR="003D41C9">
              <w:rPr>
                <w:rStyle w:val="ac"/>
              </w:rPr>
              <w:t>4</w:t>
            </w:r>
            <w:r w:rsidR="003D41C9">
              <w:rPr>
                <w:rStyle w:val="ac"/>
              </w:rPr>
              <w:t>环境保护设施</w:t>
            </w:r>
            <w:r w:rsidR="003D41C9">
              <w:tab/>
            </w:r>
            <w:r w:rsidR="000C6B0A">
              <w:rPr>
                <w:rFonts w:hint="eastAsia"/>
              </w:rPr>
              <w:t>8</w:t>
            </w:r>
          </w:hyperlink>
        </w:p>
        <w:p w:rsidR="001276C6" w:rsidRDefault="003D41C9">
          <w:pPr>
            <w:pStyle w:val="10"/>
            <w:tabs>
              <w:tab w:val="right" w:leader="dot" w:pos="8296"/>
            </w:tabs>
            <w:spacing w:line="360" w:lineRule="auto"/>
            <w:rPr>
              <w:rFonts w:asciiTheme="minorHAnsi" w:eastAsiaTheme="minorEastAsia" w:hAnsiTheme="minorHAnsi" w:cstheme="minorBidi"/>
              <w:szCs w:val="22"/>
            </w:rPr>
          </w:pPr>
          <w:r>
            <w:rPr>
              <w:rStyle w:val="ac"/>
              <w:rFonts w:hint="eastAsia"/>
              <w:u w:val="none"/>
            </w:rPr>
            <w:t xml:space="preserve">    </w:t>
          </w:r>
          <w:hyperlink w:anchor="_Toc518035088" w:history="1">
            <w:r>
              <w:rPr>
                <w:rStyle w:val="ac"/>
                <w:rFonts w:eastAsiaTheme="majorEastAsia"/>
              </w:rPr>
              <w:t xml:space="preserve">4.1 </w:t>
            </w:r>
            <w:r>
              <w:rPr>
                <w:rStyle w:val="ac"/>
                <w:rFonts w:eastAsiaTheme="majorEastAsia"/>
              </w:rPr>
              <w:t>主要污染</w:t>
            </w:r>
            <w:r>
              <w:tab/>
            </w:r>
            <w:r w:rsidR="000C6B0A">
              <w:rPr>
                <w:rFonts w:hint="eastAsia"/>
              </w:rPr>
              <w:t>8</w:t>
            </w:r>
          </w:hyperlink>
        </w:p>
        <w:p w:rsidR="001276C6" w:rsidRDefault="00E35C34">
          <w:pPr>
            <w:pStyle w:val="20"/>
            <w:tabs>
              <w:tab w:val="right" w:leader="dot" w:pos="8296"/>
            </w:tabs>
            <w:spacing w:line="360" w:lineRule="auto"/>
            <w:rPr>
              <w:rFonts w:asciiTheme="minorHAnsi" w:eastAsiaTheme="minorEastAsia" w:hAnsiTheme="minorHAnsi" w:cstheme="minorBidi"/>
              <w:szCs w:val="22"/>
            </w:rPr>
          </w:pPr>
          <w:hyperlink w:anchor="_Toc518035093" w:history="1">
            <w:r w:rsidR="003D41C9">
              <w:rPr>
                <w:rStyle w:val="ac"/>
              </w:rPr>
              <w:t xml:space="preserve">4.2 </w:t>
            </w:r>
            <w:r w:rsidR="003D41C9">
              <w:rPr>
                <w:rStyle w:val="ac"/>
              </w:rPr>
              <w:t>辐射安全与防护设施</w:t>
            </w:r>
            <w:r w:rsidR="003D41C9">
              <w:tab/>
            </w:r>
            <w:r w:rsidR="000C6B0A">
              <w:rPr>
                <w:rFonts w:hint="eastAsia"/>
              </w:rPr>
              <w:t>8</w:t>
            </w:r>
          </w:hyperlink>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096" w:history="1">
            <w:r w:rsidR="003D41C9">
              <w:rPr>
                <w:rStyle w:val="ac"/>
              </w:rPr>
              <w:t xml:space="preserve">5 </w:t>
            </w:r>
            <w:r w:rsidR="003D41C9">
              <w:rPr>
                <w:rStyle w:val="ac"/>
              </w:rPr>
              <w:t>建设项目环评报告书（表）的主要结论与建议及审批部门审批决定</w:t>
            </w:r>
            <w:r w:rsidR="003D41C9">
              <w:tab/>
            </w:r>
            <w:r w:rsidR="000C6B0A">
              <w:rPr>
                <w:rFonts w:hint="eastAsia"/>
              </w:rPr>
              <w:t>9</w:t>
            </w:r>
          </w:hyperlink>
        </w:p>
        <w:p w:rsidR="001276C6" w:rsidRDefault="00E35C34">
          <w:pPr>
            <w:pStyle w:val="20"/>
            <w:tabs>
              <w:tab w:val="right" w:leader="dot" w:pos="8296"/>
            </w:tabs>
            <w:spacing w:line="360" w:lineRule="auto"/>
            <w:rPr>
              <w:rFonts w:asciiTheme="minorHAnsi" w:eastAsiaTheme="minorEastAsia" w:hAnsiTheme="minorHAnsi" w:cstheme="minorBidi"/>
              <w:szCs w:val="22"/>
            </w:rPr>
          </w:pPr>
          <w:hyperlink w:anchor="_Toc518035097" w:history="1">
            <w:r w:rsidR="003D41C9">
              <w:rPr>
                <w:rStyle w:val="ac"/>
              </w:rPr>
              <w:t xml:space="preserve">5.1 </w:t>
            </w:r>
            <w:r w:rsidR="003D41C9">
              <w:rPr>
                <w:rStyle w:val="ac"/>
              </w:rPr>
              <w:t>建设项目环评报告书（表）的主要结论与建议</w:t>
            </w:r>
            <w:r w:rsidR="003D41C9">
              <w:tab/>
            </w:r>
            <w:r w:rsidR="000C6B0A">
              <w:rPr>
                <w:rFonts w:hint="eastAsia"/>
              </w:rPr>
              <w:t>9</w:t>
            </w:r>
          </w:hyperlink>
        </w:p>
        <w:p w:rsidR="001276C6" w:rsidRDefault="00E35C34">
          <w:pPr>
            <w:pStyle w:val="20"/>
            <w:tabs>
              <w:tab w:val="right" w:leader="dot" w:pos="8296"/>
            </w:tabs>
            <w:spacing w:line="360" w:lineRule="auto"/>
          </w:pPr>
          <w:hyperlink w:anchor="_Toc518035099" w:history="1">
            <w:r w:rsidR="003D41C9">
              <w:rPr>
                <w:rStyle w:val="ac"/>
              </w:rPr>
              <w:t xml:space="preserve">5.2 </w:t>
            </w:r>
            <w:r w:rsidR="003D41C9">
              <w:rPr>
                <w:rStyle w:val="ac"/>
              </w:rPr>
              <w:t>审批部门审批决定</w:t>
            </w:r>
            <w:r w:rsidR="003D41C9">
              <w:tab/>
            </w:r>
            <w:r w:rsidR="00E8698E">
              <w:rPr>
                <w:rFonts w:hint="eastAsia"/>
              </w:rPr>
              <w:t>1</w:t>
            </w:r>
            <w:r w:rsidR="000C6B0A">
              <w:rPr>
                <w:rFonts w:hint="eastAsia"/>
              </w:rPr>
              <w:t>1</w:t>
            </w:r>
          </w:hyperlink>
        </w:p>
        <w:p w:rsidR="009D7AB6" w:rsidRDefault="009D7AB6" w:rsidP="009D7AB6">
          <w:r>
            <w:rPr>
              <w:rFonts w:hint="eastAsia"/>
            </w:rPr>
            <w:t>6</w:t>
          </w:r>
          <w:r>
            <w:rPr>
              <w:rFonts w:hint="eastAsia"/>
            </w:rPr>
            <w:t>辐射安全与环境保护检查结果</w:t>
          </w:r>
          <w:r>
            <w:t>……………………………………………………………</w:t>
          </w:r>
          <w:r w:rsidR="00E8698E">
            <w:rPr>
              <w:rFonts w:hint="eastAsia"/>
            </w:rPr>
            <w:t>.</w:t>
          </w:r>
          <w:r>
            <w:t>…</w:t>
          </w:r>
          <w:r w:rsidR="00E8698E">
            <w:rPr>
              <w:rFonts w:hint="eastAsia"/>
            </w:rPr>
            <w:t>..1</w:t>
          </w:r>
          <w:r w:rsidR="000C6B0A">
            <w:rPr>
              <w:rFonts w:hint="eastAsia"/>
            </w:rPr>
            <w:t>3</w:t>
          </w:r>
        </w:p>
        <w:p w:rsidR="00E8698E" w:rsidRDefault="00E8698E" w:rsidP="00E8698E">
          <w:pPr>
            <w:ind w:firstLine="420"/>
          </w:pPr>
          <w:r>
            <w:rPr>
              <w:rFonts w:hint="eastAsia"/>
            </w:rPr>
            <w:t>6.1</w:t>
          </w:r>
          <w:r w:rsidR="004B0846">
            <w:rPr>
              <w:rFonts w:hint="eastAsia"/>
            </w:rPr>
            <w:t>辐射安全与防护管理</w:t>
          </w:r>
          <w:r w:rsidR="004B0846">
            <w:t>………</w:t>
          </w:r>
          <w:r w:rsidR="004B0846">
            <w:rPr>
              <w:rFonts w:hint="eastAsia"/>
            </w:rPr>
            <w:t>...</w:t>
          </w:r>
          <w:r>
            <w:t>…………………………………………………………</w:t>
          </w:r>
          <w:r>
            <w:rPr>
              <w:rFonts w:hint="eastAsia"/>
            </w:rPr>
            <w:t>.1</w:t>
          </w:r>
          <w:r w:rsidR="000C6B0A">
            <w:rPr>
              <w:rFonts w:hint="eastAsia"/>
            </w:rPr>
            <w:t>3</w:t>
          </w:r>
        </w:p>
        <w:p w:rsidR="00E8698E" w:rsidRPr="009D7AB6" w:rsidRDefault="00E8698E" w:rsidP="00E8698E">
          <w:pPr>
            <w:ind w:firstLine="420"/>
          </w:pPr>
          <w:r>
            <w:rPr>
              <w:rFonts w:hint="eastAsia"/>
            </w:rPr>
            <w:t>6.2</w:t>
          </w:r>
          <w:r w:rsidR="004B0846">
            <w:rPr>
              <w:rFonts w:hint="eastAsia"/>
            </w:rPr>
            <w:t>法规执行情况</w:t>
          </w:r>
          <w:r w:rsidR="004B0846">
            <w:t>………</w:t>
          </w:r>
          <w:r w:rsidR="004B0846">
            <w:rPr>
              <w:rFonts w:hint="eastAsia"/>
            </w:rPr>
            <w:t>...</w:t>
          </w:r>
          <w:r>
            <w:t>…………………………………………………………………</w:t>
          </w:r>
          <w:r>
            <w:rPr>
              <w:rFonts w:hint="eastAsia"/>
            </w:rPr>
            <w:t>.14</w:t>
          </w:r>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100" w:history="1">
            <w:r w:rsidR="009D7AB6">
              <w:rPr>
                <w:rStyle w:val="ac"/>
                <w:rFonts w:hint="eastAsia"/>
              </w:rPr>
              <w:t>7</w:t>
            </w:r>
            <w:r w:rsidR="003D41C9">
              <w:rPr>
                <w:rStyle w:val="ac"/>
              </w:rPr>
              <w:t>验收执行标准</w:t>
            </w:r>
            <w:r w:rsidR="003D41C9">
              <w:tab/>
            </w:r>
          </w:hyperlink>
          <w:r w:rsidR="00E8698E">
            <w:rPr>
              <w:rFonts w:hint="eastAsia"/>
            </w:rPr>
            <w:t>15</w:t>
          </w:r>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101" w:history="1">
            <w:r w:rsidR="009D7AB6">
              <w:rPr>
                <w:rStyle w:val="ac"/>
                <w:rFonts w:hint="eastAsia"/>
              </w:rPr>
              <w:t>8</w:t>
            </w:r>
            <w:r w:rsidR="003D41C9">
              <w:rPr>
                <w:rStyle w:val="ac"/>
              </w:rPr>
              <w:t xml:space="preserve"> </w:t>
            </w:r>
            <w:r w:rsidR="003D41C9">
              <w:rPr>
                <w:rStyle w:val="ac"/>
              </w:rPr>
              <w:t>验收监测内容</w:t>
            </w:r>
            <w:r w:rsidR="003D41C9">
              <w:tab/>
            </w:r>
          </w:hyperlink>
          <w:r w:rsidR="004B0846">
            <w:rPr>
              <w:rFonts w:hint="eastAsia"/>
            </w:rPr>
            <w:t>1</w:t>
          </w:r>
          <w:r w:rsidR="000C6B0A">
            <w:rPr>
              <w:rFonts w:hint="eastAsia"/>
            </w:rPr>
            <w:t>6</w:t>
          </w:r>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103" w:history="1">
            <w:r w:rsidR="009D7AB6">
              <w:rPr>
                <w:rStyle w:val="ac"/>
                <w:rFonts w:hint="eastAsia"/>
              </w:rPr>
              <w:t>9</w:t>
            </w:r>
            <w:r w:rsidR="003D41C9">
              <w:rPr>
                <w:rStyle w:val="ac"/>
              </w:rPr>
              <w:t xml:space="preserve"> </w:t>
            </w:r>
            <w:r w:rsidR="003D41C9">
              <w:rPr>
                <w:rStyle w:val="ac"/>
              </w:rPr>
              <w:t>质量保证及质量控制</w:t>
            </w:r>
            <w:r w:rsidR="003D41C9">
              <w:tab/>
            </w:r>
          </w:hyperlink>
          <w:r w:rsidR="004B0846">
            <w:rPr>
              <w:rFonts w:hint="eastAsia"/>
            </w:rPr>
            <w:t>16</w:t>
          </w:r>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104" w:history="1">
            <w:r w:rsidR="009D7AB6">
              <w:rPr>
                <w:rStyle w:val="ac"/>
                <w:rFonts w:hint="eastAsia"/>
              </w:rPr>
              <w:t>10</w:t>
            </w:r>
            <w:r w:rsidR="003D41C9">
              <w:rPr>
                <w:rStyle w:val="ac"/>
              </w:rPr>
              <w:t xml:space="preserve"> </w:t>
            </w:r>
            <w:r w:rsidR="003D41C9">
              <w:rPr>
                <w:rStyle w:val="ac"/>
              </w:rPr>
              <w:t>验收检测结果</w:t>
            </w:r>
            <w:r w:rsidR="003D41C9">
              <w:tab/>
            </w:r>
            <w:bookmarkStart w:id="0" w:name="_GoBack"/>
            <w:bookmarkEnd w:id="0"/>
            <w:r w:rsidR="004B0846">
              <w:rPr>
                <w:rFonts w:hint="eastAsia"/>
              </w:rPr>
              <w:t>17</w:t>
            </w:r>
          </w:hyperlink>
        </w:p>
        <w:p w:rsidR="001276C6" w:rsidRDefault="00E35C34">
          <w:pPr>
            <w:pStyle w:val="20"/>
            <w:tabs>
              <w:tab w:val="right" w:leader="dot" w:pos="8296"/>
            </w:tabs>
            <w:spacing w:line="360" w:lineRule="auto"/>
            <w:rPr>
              <w:rFonts w:asciiTheme="minorHAnsi" w:eastAsiaTheme="minorEastAsia" w:hAnsiTheme="minorHAnsi" w:cstheme="minorBidi"/>
              <w:szCs w:val="22"/>
            </w:rPr>
          </w:pPr>
          <w:hyperlink w:anchor="_Toc518035105" w:history="1">
            <w:r w:rsidR="009D7AB6">
              <w:rPr>
                <w:rStyle w:val="ac"/>
                <w:rFonts w:hint="eastAsia"/>
              </w:rPr>
              <w:t>10</w:t>
            </w:r>
            <w:r w:rsidR="003D41C9">
              <w:rPr>
                <w:rStyle w:val="ac"/>
              </w:rPr>
              <w:t xml:space="preserve">.1 </w:t>
            </w:r>
            <w:r w:rsidR="00222BB3">
              <w:rPr>
                <w:rStyle w:val="ac"/>
                <w:rFonts w:hint="eastAsia"/>
              </w:rPr>
              <w:t>监测内容</w:t>
            </w:r>
            <w:r w:rsidR="003D41C9">
              <w:tab/>
            </w:r>
            <w:r w:rsidR="00C92A7B">
              <w:rPr>
                <w:rFonts w:hint="eastAsia"/>
              </w:rPr>
              <w:t>1</w:t>
            </w:r>
            <w:r w:rsidR="000C6B0A">
              <w:rPr>
                <w:rFonts w:hint="eastAsia"/>
              </w:rPr>
              <w:t>7</w:t>
            </w:r>
          </w:hyperlink>
        </w:p>
        <w:p w:rsidR="001276C6" w:rsidRDefault="00E35C34">
          <w:pPr>
            <w:pStyle w:val="20"/>
            <w:tabs>
              <w:tab w:val="right" w:leader="dot" w:pos="8296"/>
            </w:tabs>
            <w:spacing w:line="360" w:lineRule="auto"/>
            <w:rPr>
              <w:rFonts w:asciiTheme="minorHAnsi" w:eastAsiaTheme="minorEastAsia" w:hAnsiTheme="minorHAnsi" w:cstheme="minorBidi"/>
              <w:szCs w:val="22"/>
            </w:rPr>
          </w:pPr>
          <w:hyperlink w:anchor="_Toc518035106" w:history="1">
            <w:r w:rsidR="009D7AB6">
              <w:rPr>
                <w:rStyle w:val="ac"/>
                <w:rFonts w:hint="eastAsia"/>
              </w:rPr>
              <w:t>10</w:t>
            </w:r>
            <w:r w:rsidR="003D41C9">
              <w:rPr>
                <w:rStyle w:val="ac"/>
              </w:rPr>
              <w:t xml:space="preserve">.2 </w:t>
            </w:r>
            <w:r w:rsidR="00222BB3">
              <w:rPr>
                <w:rStyle w:val="ac"/>
                <w:rFonts w:hint="eastAsia"/>
              </w:rPr>
              <w:t>监测布点</w:t>
            </w:r>
            <w:r w:rsidR="003D41C9">
              <w:tab/>
            </w:r>
            <w:r>
              <w:fldChar w:fldCharType="begin"/>
            </w:r>
            <w:r w:rsidR="003D41C9">
              <w:instrText xml:space="preserve"> PAGEREF _Toc518035106 \h </w:instrText>
            </w:r>
            <w:r>
              <w:fldChar w:fldCharType="separate"/>
            </w:r>
            <w:r w:rsidR="00047E20">
              <w:rPr>
                <w:noProof/>
              </w:rPr>
              <w:t>17</w:t>
            </w:r>
            <w:r>
              <w:fldChar w:fldCharType="end"/>
            </w:r>
          </w:hyperlink>
        </w:p>
        <w:p w:rsidR="001276C6" w:rsidRDefault="00E35C34">
          <w:pPr>
            <w:pStyle w:val="20"/>
            <w:tabs>
              <w:tab w:val="right" w:leader="dot" w:pos="8296"/>
            </w:tabs>
            <w:spacing w:line="360" w:lineRule="auto"/>
          </w:pPr>
          <w:hyperlink w:anchor="_Toc518035107" w:history="1">
            <w:r w:rsidR="009D7AB6">
              <w:rPr>
                <w:rStyle w:val="ac"/>
                <w:rFonts w:hint="eastAsia"/>
              </w:rPr>
              <w:t>10</w:t>
            </w:r>
            <w:r w:rsidR="003D41C9">
              <w:rPr>
                <w:rStyle w:val="ac"/>
              </w:rPr>
              <w:t xml:space="preserve">.3 </w:t>
            </w:r>
            <w:r w:rsidR="00222BB3">
              <w:rPr>
                <w:rStyle w:val="ac"/>
                <w:rFonts w:hint="eastAsia"/>
              </w:rPr>
              <w:t>监测仪器</w:t>
            </w:r>
            <w:r w:rsidR="003C474A">
              <w:rPr>
                <w:rStyle w:val="ac"/>
              </w:rPr>
              <w:t>………………………………………………………………………………</w:t>
            </w:r>
            <w:r w:rsidR="003C474A">
              <w:rPr>
                <w:rStyle w:val="ac"/>
                <w:rFonts w:hint="eastAsia"/>
              </w:rPr>
              <w:t>.</w:t>
            </w:r>
            <w:r w:rsidR="003C474A">
              <w:rPr>
                <w:rFonts w:hint="eastAsia"/>
              </w:rPr>
              <w:t>17</w:t>
            </w:r>
          </w:hyperlink>
        </w:p>
        <w:p w:rsidR="00222BB3" w:rsidRDefault="00222BB3" w:rsidP="00222BB3">
          <w:pPr>
            <w:ind w:firstLine="420"/>
          </w:pPr>
          <w:r>
            <w:rPr>
              <w:rFonts w:hint="eastAsia"/>
            </w:rPr>
            <w:t>10.4</w:t>
          </w:r>
          <w:r>
            <w:rPr>
              <w:rFonts w:hint="eastAsia"/>
            </w:rPr>
            <w:t>监测方法</w:t>
          </w:r>
          <w:r>
            <w:t>………………………………………………………………………………</w:t>
          </w:r>
          <w:r>
            <w:rPr>
              <w:rFonts w:hint="eastAsia"/>
            </w:rPr>
            <w:t>..</w:t>
          </w:r>
          <w:r w:rsidR="00C92A7B">
            <w:rPr>
              <w:rFonts w:hint="eastAsia"/>
            </w:rPr>
            <w:t>1</w:t>
          </w:r>
          <w:r w:rsidR="000C6B0A">
            <w:rPr>
              <w:rFonts w:hint="eastAsia"/>
            </w:rPr>
            <w:t>7</w:t>
          </w:r>
        </w:p>
        <w:p w:rsidR="00E627CB" w:rsidRDefault="00222BB3" w:rsidP="00222BB3">
          <w:pPr>
            <w:ind w:firstLine="420"/>
          </w:pPr>
          <w:r>
            <w:rPr>
              <w:rFonts w:hint="eastAsia"/>
            </w:rPr>
            <w:t>10.5</w:t>
          </w:r>
          <w:r>
            <w:rPr>
              <w:rFonts w:hint="eastAsia"/>
            </w:rPr>
            <w:t>监测工况</w:t>
          </w:r>
          <w:r>
            <w:t>……………………………………………………………………………</w:t>
          </w:r>
          <w:r w:rsidR="00C92A7B">
            <w:rPr>
              <w:rFonts w:hint="eastAsia"/>
            </w:rPr>
            <w:t>..</w:t>
          </w:r>
          <w:r>
            <w:t>…</w:t>
          </w:r>
          <w:r w:rsidR="00C92A7B">
            <w:rPr>
              <w:rFonts w:hint="eastAsia"/>
            </w:rPr>
            <w:t>1</w:t>
          </w:r>
          <w:r w:rsidR="000C6B0A">
            <w:rPr>
              <w:rFonts w:hint="eastAsia"/>
            </w:rPr>
            <w:t>7</w:t>
          </w:r>
        </w:p>
        <w:p w:rsidR="00E627CB" w:rsidRDefault="00E627CB" w:rsidP="00222BB3">
          <w:pPr>
            <w:ind w:firstLine="420"/>
          </w:pPr>
          <w:r>
            <w:rPr>
              <w:rFonts w:hint="eastAsia"/>
            </w:rPr>
            <w:t>10.6</w:t>
          </w:r>
          <w:r>
            <w:rPr>
              <w:rFonts w:hint="eastAsia"/>
            </w:rPr>
            <w:t>监测单位和时间</w:t>
          </w:r>
          <w:r>
            <w:t>…………………………………………………………………</w:t>
          </w:r>
          <w:r w:rsidR="00C92A7B">
            <w:t>……</w:t>
          </w:r>
          <w:r w:rsidR="00C92A7B">
            <w:rPr>
              <w:rFonts w:hint="eastAsia"/>
            </w:rPr>
            <w:t>..</w:t>
          </w:r>
          <w:r w:rsidR="000C6B0A">
            <w:rPr>
              <w:rFonts w:hint="eastAsia"/>
            </w:rPr>
            <w:t>17</w:t>
          </w:r>
        </w:p>
        <w:p w:rsidR="00E627CB" w:rsidRDefault="00E627CB" w:rsidP="00222BB3">
          <w:pPr>
            <w:ind w:firstLine="420"/>
          </w:pPr>
          <w:r>
            <w:rPr>
              <w:rFonts w:hint="eastAsia"/>
            </w:rPr>
            <w:t>10.7</w:t>
          </w:r>
          <w:r>
            <w:rPr>
              <w:rFonts w:hint="eastAsia"/>
            </w:rPr>
            <w:t>监测结果</w:t>
          </w:r>
          <w:r>
            <w:t>…………………………………………………………………………</w:t>
          </w:r>
          <w:r w:rsidR="00C92A7B">
            <w:t>……</w:t>
          </w:r>
          <w:r w:rsidR="00C92A7B">
            <w:rPr>
              <w:rFonts w:hint="eastAsia"/>
            </w:rPr>
            <w:t>..</w:t>
          </w:r>
          <w:r w:rsidR="000C6B0A">
            <w:rPr>
              <w:rFonts w:hint="eastAsia"/>
            </w:rPr>
            <w:t>17</w:t>
          </w:r>
        </w:p>
        <w:p w:rsidR="00222BB3" w:rsidRPr="00222BB3" w:rsidRDefault="00E627CB" w:rsidP="00222BB3">
          <w:pPr>
            <w:ind w:firstLine="420"/>
          </w:pPr>
          <w:r>
            <w:rPr>
              <w:rFonts w:hint="eastAsia"/>
            </w:rPr>
            <w:t>10.7</w:t>
          </w:r>
          <w:r>
            <w:rPr>
              <w:rFonts w:hint="eastAsia"/>
            </w:rPr>
            <w:t>剂量估算</w:t>
          </w:r>
          <w:r>
            <w:t>………………………………………</w:t>
          </w:r>
          <w:r>
            <w:rPr>
              <w:rFonts w:hint="eastAsia"/>
            </w:rPr>
            <w:t>.</w:t>
          </w:r>
          <w:r w:rsidR="00222BB3">
            <w:rPr>
              <w:rFonts w:hint="eastAsia"/>
            </w:rPr>
            <w:t>..</w:t>
          </w:r>
          <w:r w:rsidR="00C92A7B">
            <w:rPr>
              <w:rFonts w:hint="eastAsia"/>
            </w:rPr>
            <w:t>...........................................................</w:t>
          </w:r>
          <w:r w:rsidR="000C6B0A">
            <w:rPr>
              <w:rFonts w:hint="eastAsia"/>
            </w:rPr>
            <w:t>18</w:t>
          </w:r>
        </w:p>
        <w:p w:rsidR="001276C6" w:rsidRDefault="00E35C34">
          <w:pPr>
            <w:pStyle w:val="10"/>
            <w:tabs>
              <w:tab w:val="right" w:leader="dot" w:pos="8296"/>
            </w:tabs>
            <w:spacing w:line="360" w:lineRule="auto"/>
            <w:rPr>
              <w:rFonts w:asciiTheme="minorHAnsi" w:eastAsiaTheme="minorEastAsia" w:hAnsiTheme="minorHAnsi" w:cstheme="minorBidi"/>
              <w:szCs w:val="22"/>
            </w:rPr>
          </w:pPr>
          <w:hyperlink w:anchor="_Toc518035108" w:history="1">
            <w:r w:rsidR="009D7AB6">
              <w:rPr>
                <w:rStyle w:val="ac"/>
              </w:rPr>
              <w:t>1</w:t>
            </w:r>
            <w:r w:rsidR="009D7AB6">
              <w:rPr>
                <w:rStyle w:val="ac"/>
                <w:rFonts w:hint="eastAsia"/>
              </w:rPr>
              <w:t>1</w:t>
            </w:r>
            <w:r w:rsidR="003D41C9">
              <w:rPr>
                <w:rStyle w:val="ac"/>
              </w:rPr>
              <w:t xml:space="preserve"> </w:t>
            </w:r>
            <w:r w:rsidR="003D41C9">
              <w:rPr>
                <w:rStyle w:val="ac"/>
              </w:rPr>
              <w:t>验收</w:t>
            </w:r>
            <w:r w:rsidR="0035598F">
              <w:rPr>
                <w:rStyle w:val="ac"/>
                <w:rFonts w:hint="eastAsia"/>
              </w:rPr>
              <w:t>监</w:t>
            </w:r>
            <w:r w:rsidR="003D41C9">
              <w:rPr>
                <w:rStyle w:val="ac"/>
              </w:rPr>
              <w:t>测结论</w:t>
            </w:r>
            <w:r w:rsidR="00B425EF">
              <w:rPr>
                <w:rStyle w:val="ac"/>
              </w:rPr>
              <w:t>…………………………………………………………………………………</w:t>
            </w:r>
            <w:r w:rsidR="00B425EF">
              <w:rPr>
                <w:rFonts w:hint="eastAsia"/>
              </w:rPr>
              <w:t>19</w:t>
            </w:r>
          </w:hyperlink>
        </w:p>
        <w:p w:rsidR="00DC3EFA" w:rsidRDefault="00E35C34">
          <w:pPr>
            <w:pStyle w:val="10"/>
            <w:tabs>
              <w:tab w:val="right" w:leader="dot" w:pos="8306"/>
            </w:tabs>
            <w:spacing w:line="360" w:lineRule="auto"/>
            <w:rPr>
              <w:rFonts w:asciiTheme="minorEastAsia" w:eastAsiaTheme="minorEastAsia" w:hAnsiTheme="minorEastAsia"/>
              <w:b/>
              <w:bCs/>
              <w:sz w:val="24"/>
              <w:szCs w:val="24"/>
              <w:lang w:val="zh-CN"/>
            </w:rPr>
          </w:pPr>
          <w:hyperlink w:anchor="_Toc518035109" w:history="1">
            <w:r w:rsidR="009D7AB6">
              <w:rPr>
                <w:rStyle w:val="ac"/>
              </w:rPr>
              <w:t>1</w:t>
            </w:r>
            <w:r w:rsidR="009D7AB6">
              <w:rPr>
                <w:rStyle w:val="ac"/>
                <w:rFonts w:hint="eastAsia"/>
              </w:rPr>
              <w:t>2</w:t>
            </w:r>
            <w:r w:rsidR="003D41C9">
              <w:rPr>
                <w:rStyle w:val="ac"/>
                <w:rFonts w:hint="eastAsia"/>
              </w:rPr>
              <w:t>验收</w:t>
            </w:r>
            <w:r w:rsidR="0035598F">
              <w:rPr>
                <w:rStyle w:val="ac"/>
                <w:rFonts w:hint="eastAsia"/>
              </w:rPr>
              <w:t>监</w:t>
            </w:r>
            <w:r w:rsidR="003D41C9">
              <w:rPr>
                <w:rStyle w:val="ac"/>
                <w:rFonts w:hint="eastAsia"/>
              </w:rPr>
              <w:t>测</w:t>
            </w:r>
            <w:r w:rsidR="003D41C9">
              <w:rPr>
                <w:rStyle w:val="ac"/>
              </w:rPr>
              <w:t>建议</w:t>
            </w:r>
            <w:r w:rsidR="003D41C9">
              <w:tab/>
            </w:r>
            <w:r>
              <w:fldChar w:fldCharType="begin"/>
            </w:r>
            <w:r w:rsidR="003D41C9">
              <w:instrText xml:space="preserve"> PAGEREF _Toc518035109 \h </w:instrText>
            </w:r>
            <w:r>
              <w:fldChar w:fldCharType="separate"/>
            </w:r>
            <w:r w:rsidR="00047E20">
              <w:rPr>
                <w:noProof/>
              </w:rPr>
              <w:t>20</w:t>
            </w:r>
            <w:r>
              <w:fldChar w:fldCharType="end"/>
            </w:r>
          </w:hyperlink>
          <w:r>
            <w:rPr>
              <w:rFonts w:asciiTheme="minorEastAsia" w:eastAsiaTheme="minorEastAsia" w:hAnsiTheme="minorEastAsia"/>
              <w:b/>
              <w:bCs/>
              <w:sz w:val="24"/>
              <w:szCs w:val="24"/>
              <w:lang w:val="zh-CN"/>
            </w:rPr>
            <w:fldChar w:fldCharType="end"/>
          </w:r>
        </w:p>
        <w:p w:rsidR="00DA32E7" w:rsidRPr="00DA32E7" w:rsidRDefault="00DA32E7" w:rsidP="00DA32E7">
          <w:pPr>
            <w:rPr>
              <w:lang w:val="zh-CN"/>
            </w:rPr>
          </w:pPr>
          <w:r>
            <w:rPr>
              <w:rFonts w:hint="eastAsia"/>
              <w:lang w:val="zh-CN"/>
            </w:rPr>
            <w:t>13</w:t>
          </w:r>
          <w:r>
            <w:rPr>
              <w:rFonts w:hint="eastAsia"/>
              <w:lang w:val="zh-CN"/>
            </w:rPr>
            <w:t>竣工验收登记表</w:t>
          </w:r>
          <w:r>
            <w:rPr>
              <w:lang w:val="zh-CN"/>
            </w:rPr>
            <w:t>……</w:t>
          </w:r>
          <w:proofErr w:type="gramStart"/>
          <w:r>
            <w:rPr>
              <w:lang w:val="zh-CN"/>
            </w:rPr>
            <w:t>…………………………………………………………………………</w:t>
          </w:r>
          <w:proofErr w:type="gramEnd"/>
          <w:r>
            <w:rPr>
              <w:rFonts w:hint="eastAsia"/>
              <w:lang w:val="zh-CN"/>
            </w:rPr>
            <w:t>.</w:t>
          </w:r>
          <w:r w:rsidR="000C6B0A">
            <w:rPr>
              <w:rFonts w:hint="eastAsia"/>
              <w:lang w:val="zh-CN"/>
            </w:rPr>
            <w:t>21</w:t>
          </w:r>
        </w:p>
        <w:p w:rsidR="001276C6" w:rsidRPr="00DC3EFA" w:rsidRDefault="00DC3EFA" w:rsidP="00DC3EFA">
          <w:pPr>
            <w:rPr>
              <w:lang w:val="zh-CN"/>
            </w:rPr>
          </w:pPr>
          <w:r>
            <w:rPr>
              <w:rFonts w:hint="eastAsia"/>
              <w:lang w:val="zh-CN"/>
            </w:rPr>
            <w:t>1</w:t>
          </w:r>
          <w:r w:rsidR="0035598F">
            <w:rPr>
              <w:rFonts w:hint="eastAsia"/>
              <w:lang w:val="zh-CN"/>
            </w:rPr>
            <w:t>4</w:t>
          </w:r>
          <w:r>
            <w:rPr>
              <w:rFonts w:hint="eastAsia"/>
              <w:lang w:val="zh-CN"/>
            </w:rPr>
            <w:t>附件与附图</w:t>
          </w:r>
          <w:r>
            <w:rPr>
              <w:lang w:val="zh-CN"/>
            </w:rPr>
            <w:t>…</w:t>
          </w:r>
          <w:r>
            <w:rPr>
              <w:rFonts w:hint="eastAsia"/>
              <w:lang w:val="zh-CN"/>
            </w:rPr>
            <w:t>.....................................................................................................................</w:t>
          </w:r>
          <w:r>
            <w:rPr>
              <w:lang w:val="zh-CN"/>
            </w:rPr>
            <w:t>…</w:t>
          </w:r>
          <w:r w:rsidR="00C92A7B">
            <w:rPr>
              <w:rFonts w:hint="eastAsia"/>
              <w:lang w:val="zh-CN"/>
            </w:rPr>
            <w:t>..</w:t>
          </w:r>
          <w:r>
            <w:rPr>
              <w:rFonts w:hint="eastAsia"/>
              <w:lang w:val="zh-CN"/>
            </w:rPr>
            <w:t>..</w:t>
          </w:r>
          <w:r w:rsidR="00C92A7B">
            <w:rPr>
              <w:rFonts w:hint="eastAsia"/>
              <w:lang w:val="zh-CN"/>
            </w:rPr>
            <w:t>2</w:t>
          </w:r>
          <w:r w:rsidR="000C6B0A">
            <w:rPr>
              <w:rFonts w:hint="eastAsia"/>
              <w:lang w:val="zh-CN"/>
            </w:rPr>
            <w:t>2</w:t>
          </w:r>
        </w:p>
      </w:sdtContent>
    </w:sdt>
    <w:p w:rsidR="001276C6" w:rsidRDefault="001276C6">
      <w:pPr>
        <w:sectPr w:rsidR="001276C6">
          <w:pgSz w:w="11906" w:h="16838"/>
          <w:pgMar w:top="1440" w:right="1800" w:bottom="1440" w:left="1800" w:header="851" w:footer="992" w:gutter="0"/>
          <w:pgNumType w:start="1"/>
          <w:cols w:space="425"/>
          <w:docGrid w:type="lines" w:linePitch="312"/>
        </w:sectPr>
      </w:pPr>
    </w:p>
    <w:p w:rsidR="001276C6" w:rsidRDefault="003D41C9">
      <w:pPr>
        <w:pStyle w:val="1"/>
      </w:pPr>
      <w:bookmarkStart w:id="1" w:name="_Toc511819037"/>
      <w:bookmarkStart w:id="2" w:name="_Toc518035077"/>
      <w:r>
        <w:lastRenderedPageBreak/>
        <w:t xml:space="preserve">1 </w:t>
      </w:r>
      <w:r>
        <w:t>验收项目概况</w:t>
      </w:r>
      <w:bookmarkEnd w:id="1"/>
      <w:bookmarkEnd w:id="2"/>
    </w:p>
    <w:p w:rsidR="00E627CB" w:rsidRDefault="00E627CB" w:rsidP="00E627CB">
      <w:pPr>
        <w:spacing w:line="360" w:lineRule="auto"/>
        <w:ind w:firstLineChars="200" w:firstLine="482"/>
        <w:rPr>
          <w:rFonts w:ascii="宋体" w:hAnsi="宋体"/>
          <w:color w:val="000000" w:themeColor="text1"/>
          <w:sz w:val="24"/>
          <w:szCs w:val="24"/>
        </w:rPr>
      </w:pPr>
      <w:r w:rsidRPr="00E627CB">
        <w:rPr>
          <w:rFonts w:ascii="宋体" w:hAnsi="宋体" w:hint="eastAsia"/>
          <w:b/>
          <w:color w:val="000000" w:themeColor="text1"/>
          <w:sz w:val="24"/>
          <w:szCs w:val="24"/>
        </w:rPr>
        <w:t>1.1</w:t>
      </w:r>
      <w:r>
        <w:rPr>
          <w:rFonts w:ascii="宋体" w:hAnsi="宋体" w:hint="eastAsia"/>
          <w:b/>
          <w:color w:val="000000" w:themeColor="text1"/>
          <w:sz w:val="24"/>
          <w:szCs w:val="24"/>
        </w:rPr>
        <w:t>建设单位情况</w:t>
      </w:r>
    </w:p>
    <w:p w:rsidR="00E31960" w:rsidRDefault="00E31960" w:rsidP="00E31960">
      <w:pPr>
        <w:spacing w:line="360"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秦皇岛市</w:t>
      </w:r>
      <w:r w:rsidR="003D207B">
        <w:rPr>
          <w:rFonts w:ascii="宋体" w:hAnsi="宋体" w:hint="eastAsia"/>
          <w:color w:val="000000" w:themeColor="text1"/>
          <w:sz w:val="24"/>
          <w:szCs w:val="24"/>
        </w:rPr>
        <w:t>海港</w:t>
      </w:r>
      <w:r>
        <w:rPr>
          <w:rFonts w:ascii="宋体" w:hAnsi="宋体" w:hint="eastAsia"/>
          <w:color w:val="000000" w:themeColor="text1"/>
          <w:sz w:val="24"/>
          <w:szCs w:val="24"/>
        </w:rPr>
        <w:t>医院位于河北省秦皇岛市</w:t>
      </w:r>
      <w:r w:rsidR="003D207B">
        <w:rPr>
          <w:rFonts w:ascii="宋体" w:hAnsi="宋体" w:hint="eastAsia"/>
          <w:color w:val="000000" w:themeColor="text1"/>
          <w:sz w:val="24"/>
          <w:szCs w:val="24"/>
        </w:rPr>
        <w:t>海港区文化路131</w:t>
      </w:r>
      <w:r>
        <w:rPr>
          <w:rFonts w:ascii="宋体" w:hAnsi="宋体" w:hint="eastAsia"/>
          <w:color w:val="000000" w:themeColor="text1"/>
          <w:sz w:val="24"/>
          <w:szCs w:val="24"/>
        </w:rPr>
        <w:t>号，始建于1958年，医院占地面积11246.8平方米，现有建筑面积54725.46平方米。编制床位530张，实际开发床位804张。院内设有内、外、妇、儿、骨、肿瘤等28个病区，27个医技科室，35个专科专病门诊。是集医疗、急救、教学、科研和预防保健为一体的大型综合医院，担负着市区及周边人口的医疗保健任务和河北北方学院、华北理工大学秦皇岛分校、承德护理职业学校等六所医学院校的临床教学和实习任务，是秦皇岛市一所综合性二级甲等医院。</w:t>
      </w:r>
    </w:p>
    <w:p w:rsidR="00E31960" w:rsidRDefault="00E31960" w:rsidP="00E31960">
      <w:pPr>
        <w:spacing w:line="360"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医院现有职工1023人，其中，卫生专业技术人员870名，正高级职称45人，副高级职称119名。年门诊47万余人次，出院病人近2万人次，开展各类手术6400余例。</w:t>
      </w:r>
    </w:p>
    <w:p w:rsidR="00E31960" w:rsidRDefault="00E31960" w:rsidP="00E31960">
      <w:pPr>
        <w:spacing w:line="360" w:lineRule="auto"/>
        <w:ind w:firstLineChars="200" w:firstLine="480"/>
        <w:jc w:val="left"/>
        <w:rPr>
          <w:sz w:val="24"/>
          <w:szCs w:val="24"/>
        </w:rPr>
      </w:pPr>
      <w:r>
        <w:rPr>
          <w:rFonts w:ascii="宋体" w:hAnsi="宋体" w:hint="eastAsia"/>
          <w:color w:val="000000" w:themeColor="text1"/>
          <w:sz w:val="24"/>
          <w:szCs w:val="24"/>
        </w:rPr>
        <w:t>秦皇岛</w:t>
      </w:r>
      <w:r w:rsidR="003D207B">
        <w:rPr>
          <w:rFonts w:ascii="宋体" w:hAnsi="宋体" w:hint="eastAsia"/>
          <w:color w:val="000000" w:themeColor="text1"/>
          <w:sz w:val="24"/>
          <w:szCs w:val="24"/>
        </w:rPr>
        <w:t>市海港</w:t>
      </w:r>
      <w:r>
        <w:rPr>
          <w:rFonts w:ascii="宋体" w:hAnsi="宋体" w:hint="eastAsia"/>
          <w:color w:val="000000" w:themeColor="text1"/>
          <w:sz w:val="24"/>
          <w:szCs w:val="24"/>
        </w:rPr>
        <w:t>医院现持有河北省环境保护</w:t>
      </w:r>
      <w:r w:rsidR="003D207B">
        <w:rPr>
          <w:rFonts w:ascii="宋体" w:hAnsi="宋体" w:hint="eastAsia"/>
          <w:color w:val="000000" w:themeColor="text1"/>
          <w:sz w:val="24"/>
          <w:szCs w:val="24"/>
        </w:rPr>
        <w:t>厅</w:t>
      </w:r>
      <w:r>
        <w:rPr>
          <w:rFonts w:ascii="宋体" w:hAnsi="宋体" w:hint="eastAsia"/>
          <w:color w:val="000000" w:themeColor="text1"/>
          <w:sz w:val="24"/>
          <w:szCs w:val="24"/>
        </w:rPr>
        <w:t>颁发的辐射安全许可证（证书编号：冀环</w:t>
      </w:r>
      <w:proofErr w:type="gramStart"/>
      <w:r>
        <w:rPr>
          <w:rFonts w:ascii="宋体" w:hAnsi="宋体" w:hint="eastAsia"/>
          <w:color w:val="000000" w:themeColor="text1"/>
          <w:sz w:val="24"/>
          <w:szCs w:val="24"/>
        </w:rPr>
        <w:t>辐</w:t>
      </w:r>
      <w:proofErr w:type="gramEnd"/>
      <w:r>
        <w:rPr>
          <w:rFonts w:ascii="宋体" w:hAnsi="宋体" w:hint="eastAsia"/>
          <w:color w:val="000000" w:themeColor="text1"/>
          <w:sz w:val="24"/>
          <w:szCs w:val="24"/>
        </w:rPr>
        <w:t>证[SO459]，有效期至2019年08月27日），许可的种类和范围为使</w:t>
      </w:r>
      <w:r w:rsidRPr="00880832">
        <w:rPr>
          <w:rFonts w:hint="eastAsia"/>
          <w:sz w:val="24"/>
          <w:szCs w:val="24"/>
        </w:rPr>
        <w:t>用</w:t>
      </w:r>
      <w:r w:rsidR="00E35C34">
        <w:rPr>
          <w:sz w:val="24"/>
          <w:szCs w:val="24"/>
        </w:rPr>
        <w:fldChar w:fldCharType="begin"/>
      </w:r>
      <w:r>
        <w:rPr>
          <w:sz w:val="24"/>
          <w:szCs w:val="24"/>
        </w:rPr>
        <w:instrText xml:space="preserve"> </w:instrText>
      </w:r>
      <w:r>
        <w:rPr>
          <w:rFonts w:hint="eastAsia"/>
          <w:sz w:val="24"/>
          <w:szCs w:val="24"/>
        </w:rPr>
        <w:instrText>= 5 \* ROMAN</w:instrText>
      </w:r>
      <w:r>
        <w:rPr>
          <w:sz w:val="24"/>
          <w:szCs w:val="24"/>
        </w:rPr>
        <w:instrText xml:space="preserve"> </w:instrText>
      </w:r>
      <w:r w:rsidR="00E35C34">
        <w:rPr>
          <w:sz w:val="24"/>
          <w:szCs w:val="24"/>
        </w:rPr>
        <w:fldChar w:fldCharType="separate"/>
      </w:r>
      <w:r>
        <w:rPr>
          <w:noProof/>
          <w:sz w:val="24"/>
          <w:szCs w:val="24"/>
        </w:rPr>
        <w:t>V</w:t>
      </w:r>
      <w:r w:rsidR="00E35C34">
        <w:rPr>
          <w:sz w:val="24"/>
          <w:szCs w:val="24"/>
        </w:rPr>
        <w:fldChar w:fldCharType="end"/>
      </w:r>
      <w:r>
        <w:rPr>
          <w:rFonts w:hint="eastAsia"/>
          <w:sz w:val="24"/>
          <w:szCs w:val="24"/>
        </w:rPr>
        <w:t>类放射源；使用</w:t>
      </w:r>
      <w:r w:rsidR="00E35C34">
        <w:rPr>
          <w:color w:val="000000" w:themeColor="text1"/>
          <w:sz w:val="24"/>
          <w:szCs w:val="24"/>
        </w:rPr>
        <w:fldChar w:fldCharType="begin"/>
      </w:r>
      <w:r>
        <w:rPr>
          <w:color w:val="000000" w:themeColor="text1"/>
          <w:sz w:val="24"/>
          <w:szCs w:val="24"/>
        </w:rPr>
        <w:instrText xml:space="preserve"> </w:instrText>
      </w:r>
      <w:r>
        <w:rPr>
          <w:rFonts w:hint="eastAsia"/>
          <w:color w:val="000000" w:themeColor="text1"/>
          <w:sz w:val="24"/>
          <w:szCs w:val="24"/>
        </w:rPr>
        <w:instrText>= 2 \* ROMAN</w:instrText>
      </w:r>
      <w:r>
        <w:rPr>
          <w:color w:val="000000" w:themeColor="text1"/>
          <w:sz w:val="24"/>
          <w:szCs w:val="24"/>
        </w:rPr>
        <w:instrText xml:space="preserve"> </w:instrText>
      </w:r>
      <w:r w:rsidR="00E35C34">
        <w:rPr>
          <w:color w:val="000000" w:themeColor="text1"/>
          <w:sz w:val="24"/>
          <w:szCs w:val="24"/>
        </w:rPr>
        <w:fldChar w:fldCharType="separate"/>
      </w:r>
      <w:r>
        <w:rPr>
          <w:noProof/>
          <w:color w:val="000000" w:themeColor="text1"/>
          <w:sz w:val="24"/>
          <w:szCs w:val="24"/>
        </w:rPr>
        <w:t>II</w:t>
      </w:r>
      <w:r w:rsidR="00E35C34">
        <w:rPr>
          <w:color w:val="000000" w:themeColor="text1"/>
          <w:sz w:val="24"/>
          <w:szCs w:val="24"/>
        </w:rPr>
        <w:fldChar w:fldCharType="end"/>
      </w:r>
      <w:r>
        <w:rPr>
          <w:rFonts w:hint="eastAsia"/>
          <w:color w:val="000000" w:themeColor="text1"/>
          <w:sz w:val="24"/>
          <w:szCs w:val="24"/>
        </w:rPr>
        <w:t xml:space="preserve"> </w:t>
      </w:r>
      <w:r>
        <w:rPr>
          <w:rFonts w:hint="eastAsia"/>
          <w:color w:val="000000" w:themeColor="text1"/>
          <w:sz w:val="24"/>
          <w:szCs w:val="24"/>
        </w:rPr>
        <w:t>、</w:t>
      </w:r>
      <w:r w:rsidR="00E35C34">
        <w:rPr>
          <w:sz w:val="24"/>
          <w:szCs w:val="24"/>
        </w:rPr>
        <w:fldChar w:fldCharType="begin"/>
      </w:r>
      <w:r>
        <w:rPr>
          <w:sz w:val="24"/>
          <w:szCs w:val="24"/>
        </w:rPr>
        <w:instrText xml:space="preserve"> </w:instrText>
      </w:r>
      <w:r>
        <w:rPr>
          <w:rFonts w:hint="eastAsia"/>
          <w:sz w:val="24"/>
          <w:szCs w:val="24"/>
        </w:rPr>
        <w:instrText>= 3 \* ROMAN</w:instrText>
      </w:r>
      <w:r>
        <w:rPr>
          <w:sz w:val="24"/>
          <w:szCs w:val="24"/>
        </w:rPr>
        <w:instrText xml:space="preserve"> </w:instrText>
      </w:r>
      <w:r w:rsidR="00E35C34">
        <w:rPr>
          <w:sz w:val="24"/>
          <w:szCs w:val="24"/>
        </w:rPr>
        <w:fldChar w:fldCharType="separate"/>
      </w:r>
      <w:r>
        <w:rPr>
          <w:noProof/>
          <w:sz w:val="24"/>
          <w:szCs w:val="24"/>
        </w:rPr>
        <w:t>III</w:t>
      </w:r>
      <w:r w:rsidR="00E35C34">
        <w:rPr>
          <w:sz w:val="24"/>
          <w:szCs w:val="24"/>
        </w:rPr>
        <w:fldChar w:fldCharType="end"/>
      </w:r>
      <w:r>
        <w:rPr>
          <w:rFonts w:hint="eastAsia"/>
          <w:sz w:val="24"/>
          <w:szCs w:val="24"/>
        </w:rPr>
        <w:t>类射线装置；使用非密封放射性物质；乙级非密封放射性物质工作场所。</w:t>
      </w:r>
    </w:p>
    <w:p w:rsidR="006F4CC1" w:rsidRPr="00880832" w:rsidRDefault="00747491" w:rsidP="00E627CB">
      <w:pPr>
        <w:spacing w:line="360" w:lineRule="auto"/>
        <w:ind w:firstLineChars="200" w:firstLine="480"/>
        <w:jc w:val="left"/>
        <w:rPr>
          <w:sz w:val="24"/>
          <w:szCs w:val="24"/>
        </w:rPr>
      </w:pPr>
      <w:r>
        <w:rPr>
          <w:rFonts w:hint="eastAsia"/>
          <w:sz w:val="24"/>
          <w:szCs w:val="24"/>
        </w:rPr>
        <w:t>秦皇岛</w:t>
      </w:r>
      <w:r w:rsidR="006679B8">
        <w:rPr>
          <w:rFonts w:hint="eastAsia"/>
          <w:sz w:val="24"/>
          <w:szCs w:val="24"/>
        </w:rPr>
        <w:t>市海港</w:t>
      </w:r>
      <w:r>
        <w:rPr>
          <w:rFonts w:hint="eastAsia"/>
          <w:sz w:val="24"/>
          <w:szCs w:val="24"/>
        </w:rPr>
        <w:t>医院现有放射设备</w:t>
      </w:r>
      <w:r w:rsidR="00554327">
        <w:rPr>
          <w:rFonts w:hint="eastAsia"/>
          <w:sz w:val="24"/>
          <w:szCs w:val="24"/>
        </w:rPr>
        <w:t>1</w:t>
      </w:r>
      <w:r w:rsidR="00DC7209">
        <w:rPr>
          <w:rFonts w:hint="eastAsia"/>
          <w:sz w:val="24"/>
          <w:szCs w:val="24"/>
        </w:rPr>
        <w:t>6</w:t>
      </w:r>
      <w:r w:rsidR="00554327">
        <w:rPr>
          <w:rFonts w:hint="eastAsia"/>
          <w:sz w:val="24"/>
          <w:szCs w:val="24"/>
        </w:rPr>
        <w:t>台，</w:t>
      </w:r>
      <w:r w:rsidR="00554327">
        <w:rPr>
          <w:rFonts w:hint="eastAsia"/>
          <w:sz w:val="24"/>
          <w:szCs w:val="24"/>
        </w:rPr>
        <w:t>1</w:t>
      </w:r>
      <w:r w:rsidR="00DC7209">
        <w:rPr>
          <w:rFonts w:hint="eastAsia"/>
          <w:sz w:val="24"/>
          <w:szCs w:val="24"/>
        </w:rPr>
        <w:t>3</w:t>
      </w:r>
      <w:r w:rsidR="00554327">
        <w:rPr>
          <w:rFonts w:hint="eastAsia"/>
          <w:sz w:val="24"/>
          <w:szCs w:val="24"/>
        </w:rPr>
        <w:t>台为</w:t>
      </w:r>
      <w:r w:rsidR="00554327">
        <w:rPr>
          <w:rFonts w:hint="eastAsia"/>
          <w:sz w:val="24"/>
          <w:szCs w:val="24"/>
        </w:rPr>
        <w:t>CT</w:t>
      </w:r>
      <w:r w:rsidR="00554327">
        <w:rPr>
          <w:rFonts w:hint="eastAsia"/>
          <w:sz w:val="24"/>
          <w:szCs w:val="24"/>
        </w:rPr>
        <w:t>、</w:t>
      </w:r>
      <w:r w:rsidR="00554327">
        <w:rPr>
          <w:rFonts w:hint="eastAsia"/>
          <w:sz w:val="24"/>
          <w:szCs w:val="24"/>
        </w:rPr>
        <w:t>DR</w:t>
      </w:r>
      <w:r w:rsidR="00554327">
        <w:rPr>
          <w:rFonts w:hint="eastAsia"/>
          <w:sz w:val="24"/>
          <w:szCs w:val="24"/>
        </w:rPr>
        <w:t>等</w:t>
      </w:r>
      <w:r w:rsidR="00E35C34">
        <w:rPr>
          <w:sz w:val="24"/>
          <w:szCs w:val="24"/>
        </w:rPr>
        <w:fldChar w:fldCharType="begin"/>
      </w:r>
      <w:r w:rsidR="00554327">
        <w:rPr>
          <w:sz w:val="24"/>
          <w:szCs w:val="24"/>
        </w:rPr>
        <w:instrText xml:space="preserve"> </w:instrText>
      </w:r>
      <w:r w:rsidR="00554327">
        <w:rPr>
          <w:rFonts w:hint="eastAsia"/>
          <w:sz w:val="24"/>
          <w:szCs w:val="24"/>
        </w:rPr>
        <w:instrText>= 3 \* ROMAN</w:instrText>
      </w:r>
      <w:r w:rsidR="00554327">
        <w:rPr>
          <w:sz w:val="24"/>
          <w:szCs w:val="24"/>
        </w:rPr>
        <w:instrText xml:space="preserve"> </w:instrText>
      </w:r>
      <w:r w:rsidR="00E35C34">
        <w:rPr>
          <w:sz w:val="24"/>
          <w:szCs w:val="24"/>
        </w:rPr>
        <w:fldChar w:fldCharType="separate"/>
      </w:r>
      <w:r w:rsidR="00554327">
        <w:rPr>
          <w:noProof/>
          <w:sz w:val="24"/>
          <w:szCs w:val="24"/>
        </w:rPr>
        <w:t>III</w:t>
      </w:r>
      <w:r w:rsidR="00E35C34">
        <w:rPr>
          <w:sz w:val="24"/>
          <w:szCs w:val="24"/>
        </w:rPr>
        <w:fldChar w:fldCharType="end"/>
      </w:r>
      <w:r w:rsidR="00554327" w:rsidRPr="00880832">
        <w:rPr>
          <w:rFonts w:hint="eastAsia"/>
          <w:sz w:val="24"/>
          <w:szCs w:val="24"/>
        </w:rPr>
        <w:t>类射线装置</w:t>
      </w:r>
      <w:r w:rsidR="00554327">
        <w:rPr>
          <w:rFonts w:hint="eastAsia"/>
          <w:sz w:val="24"/>
          <w:szCs w:val="24"/>
        </w:rPr>
        <w:t>，</w:t>
      </w:r>
      <w:r w:rsidR="00DC7209">
        <w:rPr>
          <w:rFonts w:hint="eastAsia"/>
          <w:sz w:val="24"/>
          <w:szCs w:val="24"/>
        </w:rPr>
        <w:t>原有</w:t>
      </w:r>
      <w:r w:rsidR="00E35C34">
        <w:rPr>
          <w:sz w:val="24"/>
          <w:szCs w:val="24"/>
        </w:rPr>
        <w:fldChar w:fldCharType="begin"/>
      </w:r>
      <w:r w:rsidR="00DC7209">
        <w:rPr>
          <w:sz w:val="24"/>
          <w:szCs w:val="24"/>
        </w:rPr>
        <w:instrText xml:space="preserve"> </w:instrText>
      </w:r>
      <w:r w:rsidR="00DC7209">
        <w:rPr>
          <w:rFonts w:hint="eastAsia"/>
          <w:sz w:val="24"/>
          <w:szCs w:val="24"/>
        </w:rPr>
        <w:instrText>= 2 \* ROMAN</w:instrText>
      </w:r>
      <w:r w:rsidR="00DC7209">
        <w:rPr>
          <w:sz w:val="24"/>
          <w:szCs w:val="24"/>
        </w:rPr>
        <w:instrText xml:space="preserve"> </w:instrText>
      </w:r>
      <w:r w:rsidR="00E35C34">
        <w:rPr>
          <w:sz w:val="24"/>
          <w:szCs w:val="24"/>
        </w:rPr>
        <w:fldChar w:fldCharType="separate"/>
      </w:r>
      <w:r w:rsidR="00DC7209">
        <w:rPr>
          <w:noProof/>
          <w:sz w:val="24"/>
          <w:szCs w:val="24"/>
        </w:rPr>
        <w:t>II</w:t>
      </w:r>
      <w:r w:rsidR="00E35C34">
        <w:rPr>
          <w:sz w:val="24"/>
          <w:szCs w:val="24"/>
        </w:rPr>
        <w:fldChar w:fldCharType="end"/>
      </w:r>
      <w:r w:rsidR="00DC7209" w:rsidRPr="00880832">
        <w:rPr>
          <w:rFonts w:hint="eastAsia"/>
          <w:sz w:val="24"/>
          <w:szCs w:val="24"/>
        </w:rPr>
        <w:t>类射线装置</w:t>
      </w:r>
      <w:r w:rsidR="00DC7209">
        <w:rPr>
          <w:rFonts w:hint="eastAsia"/>
          <w:sz w:val="24"/>
          <w:szCs w:val="24"/>
        </w:rPr>
        <w:t>2</w:t>
      </w:r>
      <w:r w:rsidR="00DC7209">
        <w:rPr>
          <w:rFonts w:hint="eastAsia"/>
          <w:sz w:val="24"/>
          <w:szCs w:val="24"/>
        </w:rPr>
        <w:t>台，</w:t>
      </w:r>
      <w:r w:rsidR="00DC7209">
        <w:rPr>
          <w:rFonts w:hint="eastAsia"/>
          <w:sz w:val="24"/>
          <w:szCs w:val="24"/>
        </w:rPr>
        <w:t>1</w:t>
      </w:r>
      <w:r w:rsidR="00DC7209">
        <w:rPr>
          <w:rFonts w:hint="eastAsia"/>
          <w:sz w:val="24"/>
          <w:szCs w:val="24"/>
        </w:rPr>
        <w:t>台医用直线加速器、</w:t>
      </w:r>
      <w:r w:rsidR="00DC7209">
        <w:rPr>
          <w:rFonts w:hint="eastAsia"/>
          <w:sz w:val="24"/>
          <w:szCs w:val="24"/>
        </w:rPr>
        <w:t>1</w:t>
      </w:r>
      <w:r w:rsidR="00DC7209">
        <w:rPr>
          <w:rFonts w:hint="eastAsia"/>
          <w:sz w:val="24"/>
          <w:szCs w:val="24"/>
        </w:rPr>
        <w:t>台</w:t>
      </w:r>
      <w:r w:rsidR="00DC7209" w:rsidRPr="00880832">
        <w:rPr>
          <w:rFonts w:hint="eastAsia"/>
          <w:sz w:val="24"/>
          <w:szCs w:val="24"/>
        </w:rPr>
        <w:t>血管造影</w:t>
      </w:r>
      <w:r w:rsidR="00DC7209" w:rsidRPr="00880832">
        <w:rPr>
          <w:rFonts w:hint="eastAsia"/>
          <w:sz w:val="24"/>
          <w:szCs w:val="24"/>
        </w:rPr>
        <w:t>X</w:t>
      </w:r>
      <w:r w:rsidR="00DC7209" w:rsidRPr="00880832">
        <w:rPr>
          <w:rFonts w:hint="eastAsia"/>
          <w:sz w:val="24"/>
          <w:szCs w:val="24"/>
        </w:rPr>
        <w:t>射线机（简称</w:t>
      </w:r>
      <w:r w:rsidR="00DC7209" w:rsidRPr="00880832">
        <w:rPr>
          <w:rFonts w:hint="eastAsia"/>
          <w:sz w:val="24"/>
          <w:szCs w:val="24"/>
        </w:rPr>
        <w:t>DSA</w:t>
      </w:r>
      <w:r w:rsidR="00DC7209" w:rsidRPr="00880832">
        <w:rPr>
          <w:sz w:val="24"/>
          <w:szCs w:val="24"/>
        </w:rPr>
        <w:t>）</w:t>
      </w:r>
      <w:r w:rsidR="00DC7209">
        <w:rPr>
          <w:rFonts w:hint="eastAsia"/>
          <w:sz w:val="24"/>
          <w:szCs w:val="24"/>
        </w:rPr>
        <w:t>。原有</w:t>
      </w:r>
      <w:r w:rsidR="00DC7209">
        <w:rPr>
          <w:rFonts w:hint="eastAsia"/>
          <w:sz w:val="24"/>
          <w:szCs w:val="24"/>
        </w:rPr>
        <w:t>15</w:t>
      </w:r>
      <w:r w:rsidR="00DC7209">
        <w:rPr>
          <w:rFonts w:hint="eastAsia"/>
          <w:sz w:val="24"/>
          <w:szCs w:val="24"/>
        </w:rPr>
        <w:t>台设备已与</w:t>
      </w:r>
      <w:r w:rsidR="00DC7209">
        <w:rPr>
          <w:rFonts w:hint="eastAsia"/>
          <w:sz w:val="24"/>
          <w:szCs w:val="24"/>
        </w:rPr>
        <w:t>2017</w:t>
      </w:r>
      <w:r w:rsidR="00DC7209">
        <w:rPr>
          <w:rFonts w:hint="eastAsia"/>
          <w:sz w:val="24"/>
          <w:szCs w:val="24"/>
        </w:rPr>
        <w:t>年</w:t>
      </w:r>
      <w:r w:rsidR="00DC7209">
        <w:rPr>
          <w:rFonts w:hint="eastAsia"/>
          <w:sz w:val="24"/>
          <w:szCs w:val="24"/>
        </w:rPr>
        <w:t>11</w:t>
      </w:r>
      <w:r w:rsidR="00DC7209">
        <w:rPr>
          <w:rFonts w:hint="eastAsia"/>
          <w:sz w:val="24"/>
          <w:szCs w:val="24"/>
        </w:rPr>
        <w:t>月</w:t>
      </w:r>
      <w:r w:rsidR="00DC7209">
        <w:rPr>
          <w:rFonts w:hint="eastAsia"/>
          <w:sz w:val="24"/>
          <w:szCs w:val="24"/>
        </w:rPr>
        <w:t>11</w:t>
      </w:r>
      <w:r w:rsidR="00DC7209">
        <w:rPr>
          <w:rFonts w:hint="eastAsia"/>
          <w:sz w:val="24"/>
          <w:szCs w:val="24"/>
        </w:rPr>
        <w:t>日通过自主验收。</w:t>
      </w:r>
      <w:r w:rsidR="00554327">
        <w:rPr>
          <w:rFonts w:hint="eastAsia"/>
          <w:sz w:val="24"/>
          <w:szCs w:val="24"/>
        </w:rPr>
        <w:t>新增</w:t>
      </w:r>
      <w:r w:rsidR="00554327">
        <w:rPr>
          <w:rFonts w:hint="eastAsia"/>
          <w:sz w:val="24"/>
          <w:szCs w:val="24"/>
        </w:rPr>
        <w:t>1</w:t>
      </w:r>
      <w:r w:rsidR="00554327">
        <w:rPr>
          <w:rFonts w:hint="eastAsia"/>
          <w:sz w:val="24"/>
          <w:szCs w:val="24"/>
        </w:rPr>
        <w:t>台</w:t>
      </w:r>
      <w:r w:rsidR="00554327" w:rsidRPr="00880832">
        <w:rPr>
          <w:rFonts w:hint="eastAsia"/>
          <w:sz w:val="24"/>
          <w:szCs w:val="24"/>
        </w:rPr>
        <w:t>血管造影</w:t>
      </w:r>
      <w:r w:rsidR="00554327" w:rsidRPr="00880832">
        <w:rPr>
          <w:rFonts w:hint="eastAsia"/>
          <w:sz w:val="24"/>
          <w:szCs w:val="24"/>
        </w:rPr>
        <w:t>X</w:t>
      </w:r>
      <w:r w:rsidR="00554327" w:rsidRPr="00880832">
        <w:rPr>
          <w:rFonts w:hint="eastAsia"/>
          <w:sz w:val="24"/>
          <w:szCs w:val="24"/>
        </w:rPr>
        <w:t>射线机（简称</w:t>
      </w:r>
      <w:r w:rsidR="00554327" w:rsidRPr="00880832">
        <w:rPr>
          <w:rFonts w:hint="eastAsia"/>
          <w:sz w:val="24"/>
          <w:szCs w:val="24"/>
        </w:rPr>
        <w:t>DSA</w:t>
      </w:r>
      <w:r w:rsidR="00554327" w:rsidRPr="00880832">
        <w:rPr>
          <w:sz w:val="24"/>
          <w:szCs w:val="24"/>
        </w:rPr>
        <w:t>）</w:t>
      </w:r>
      <w:r w:rsidR="00554327">
        <w:rPr>
          <w:rFonts w:hint="eastAsia"/>
          <w:sz w:val="24"/>
          <w:szCs w:val="24"/>
        </w:rPr>
        <w:t>为</w:t>
      </w:r>
      <w:r w:rsidR="00E35C34">
        <w:rPr>
          <w:sz w:val="24"/>
          <w:szCs w:val="24"/>
        </w:rPr>
        <w:fldChar w:fldCharType="begin"/>
      </w:r>
      <w:r w:rsidR="00554327">
        <w:rPr>
          <w:sz w:val="24"/>
          <w:szCs w:val="24"/>
        </w:rPr>
        <w:instrText xml:space="preserve"> </w:instrText>
      </w:r>
      <w:r w:rsidR="00554327">
        <w:rPr>
          <w:rFonts w:hint="eastAsia"/>
          <w:sz w:val="24"/>
          <w:szCs w:val="24"/>
        </w:rPr>
        <w:instrText>= 2 \* ROMAN</w:instrText>
      </w:r>
      <w:r w:rsidR="00554327">
        <w:rPr>
          <w:sz w:val="24"/>
          <w:szCs w:val="24"/>
        </w:rPr>
        <w:instrText xml:space="preserve"> </w:instrText>
      </w:r>
      <w:r w:rsidR="00E35C34">
        <w:rPr>
          <w:sz w:val="24"/>
          <w:szCs w:val="24"/>
        </w:rPr>
        <w:fldChar w:fldCharType="separate"/>
      </w:r>
      <w:r w:rsidR="00554327">
        <w:rPr>
          <w:noProof/>
          <w:sz w:val="24"/>
          <w:szCs w:val="24"/>
        </w:rPr>
        <w:t>II</w:t>
      </w:r>
      <w:r w:rsidR="00E35C34">
        <w:rPr>
          <w:sz w:val="24"/>
          <w:szCs w:val="24"/>
        </w:rPr>
        <w:fldChar w:fldCharType="end"/>
      </w:r>
      <w:r w:rsidR="00554327" w:rsidRPr="00880832">
        <w:rPr>
          <w:rFonts w:hint="eastAsia"/>
          <w:sz w:val="24"/>
          <w:szCs w:val="24"/>
        </w:rPr>
        <w:t>类射线装置</w:t>
      </w:r>
      <w:r w:rsidR="00554327">
        <w:rPr>
          <w:rFonts w:hint="eastAsia"/>
          <w:sz w:val="24"/>
          <w:szCs w:val="24"/>
        </w:rPr>
        <w:t>。</w:t>
      </w:r>
      <w:r w:rsidR="006F4CC1" w:rsidRPr="00880832">
        <w:rPr>
          <w:rFonts w:hint="eastAsia"/>
          <w:sz w:val="24"/>
          <w:szCs w:val="24"/>
        </w:rPr>
        <w:t>布置于医院</w:t>
      </w:r>
      <w:r w:rsidR="00DC7209">
        <w:rPr>
          <w:rFonts w:hint="eastAsia"/>
          <w:sz w:val="24"/>
          <w:szCs w:val="24"/>
        </w:rPr>
        <w:t>住院部二</w:t>
      </w:r>
      <w:r w:rsidR="006F4CC1" w:rsidRPr="00880832">
        <w:rPr>
          <w:rFonts w:hint="eastAsia"/>
          <w:sz w:val="24"/>
          <w:szCs w:val="24"/>
        </w:rPr>
        <w:t>楼</w:t>
      </w:r>
      <w:r w:rsidR="00DC7209">
        <w:rPr>
          <w:rFonts w:hint="eastAsia"/>
          <w:sz w:val="24"/>
          <w:szCs w:val="24"/>
        </w:rPr>
        <w:t>介入</w:t>
      </w:r>
      <w:r w:rsidR="00DC7209">
        <w:rPr>
          <w:rFonts w:hint="eastAsia"/>
          <w:sz w:val="24"/>
          <w:szCs w:val="24"/>
        </w:rPr>
        <w:t>1</w:t>
      </w:r>
      <w:r w:rsidR="00DC7209">
        <w:rPr>
          <w:rFonts w:hint="eastAsia"/>
          <w:sz w:val="24"/>
          <w:szCs w:val="24"/>
        </w:rPr>
        <w:t>室</w:t>
      </w:r>
      <w:r w:rsidR="006F4CC1" w:rsidRPr="00880832">
        <w:rPr>
          <w:rFonts w:hint="eastAsia"/>
          <w:sz w:val="24"/>
          <w:szCs w:val="24"/>
        </w:rPr>
        <w:t>。</w:t>
      </w:r>
      <w:r w:rsidR="00557958" w:rsidRPr="00880832">
        <w:rPr>
          <w:rFonts w:hint="eastAsia"/>
          <w:sz w:val="24"/>
          <w:szCs w:val="24"/>
        </w:rPr>
        <w:t>医院于</w:t>
      </w:r>
      <w:r w:rsidR="00557958" w:rsidRPr="00880832">
        <w:rPr>
          <w:sz w:val="24"/>
          <w:szCs w:val="24"/>
        </w:rPr>
        <w:t>201</w:t>
      </w:r>
      <w:r w:rsidR="00DC7209">
        <w:rPr>
          <w:rFonts w:hint="eastAsia"/>
          <w:sz w:val="24"/>
          <w:szCs w:val="24"/>
        </w:rPr>
        <w:t>7</w:t>
      </w:r>
      <w:r w:rsidR="00557958" w:rsidRPr="00880832">
        <w:rPr>
          <w:rFonts w:hint="eastAsia"/>
          <w:sz w:val="24"/>
          <w:szCs w:val="24"/>
        </w:rPr>
        <w:t>年</w:t>
      </w:r>
      <w:r w:rsidR="00DC7209">
        <w:rPr>
          <w:rFonts w:hint="eastAsia"/>
          <w:sz w:val="24"/>
          <w:szCs w:val="24"/>
        </w:rPr>
        <w:t>12</w:t>
      </w:r>
      <w:r w:rsidR="00557958" w:rsidRPr="00880832">
        <w:rPr>
          <w:rFonts w:hint="eastAsia"/>
          <w:sz w:val="24"/>
          <w:szCs w:val="24"/>
        </w:rPr>
        <w:t>月委托河北省众联能源环保科技有限公司对本项目进行环境影响评价，于</w:t>
      </w:r>
      <w:r w:rsidR="00557958" w:rsidRPr="00880832">
        <w:rPr>
          <w:sz w:val="24"/>
          <w:szCs w:val="24"/>
        </w:rPr>
        <w:t>2018</w:t>
      </w:r>
      <w:r w:rsidR="00557958" w:rsidRPr="00880832">
        <w:rPr>
          <w:rFonts w:hint="eastAsia"/>
          <w:sz w:val="24"/>
          <w:szCs w:val="24"/>
        </w:rPr>
        <w:t>年</w:t>
      </w:r>
      <w:r w:rsidR="00A40F66">
        <w:rPr>
          <w:rFonts w:hint="eastAsia"/>
          <w:sz w:val="24"/>
          <w:szCs w:val="24"/>
        </w:rPr>
        <w:t>1</w:t>
      </w:r>
      <w:r w:rsidR="00557958" w:rsidRPr="00880832">
        <w:rPr>
          <w:rFonts w:hint="eastAsia"/>
          <w:sz w:val="24"/>
          <w:szCs w:val="24"/>
        </w:rPr>
        <w:t>月</w:t>
      </w:r>
      <w:r w:rsidR="00A40F66">
        <w:rPr>
          <w:rFonts w:hint="eastAsia"/>
          <w:sz w:val="24"/>
          <w:szCs w:val="24"/>
        </w:rPr>
        <w:t>10</w:t>
      </w:r>
      <w:r w:rsidR="00557958" w:rsidRPr="00880832">
        <w:rPr>
          <w:rFonts w:hint="eastAsia"/>
          <w:sz w:val="24"/>
          <w:szCs w:val="24"/>
        </w:rPr>
        <w:t>日取得环评批复，批复文号为秦环</w:t>
      </w:r>
      <w:proofErr w:type="gramStart"/>
      <w:r w:rsidR="00557958" w:rsidRPr="00880832">
        <w:rPr>
          <w:rFonts w:hint="eastAsia"/>
          <w:sz w:val="24"/>
          <w:szCs w:val="24"/>
        </w:rPr>
        <w:t>辐审</w:t>
      </w:r>
      <w:r w:rsidR="00557958" w:rsidRPr="00880832">
        <w:rPr>
          <w:sz w:val="24"/>
          <w:szCs w:val="24"/>
        </w:rPr>
        <w:t>表</w:t>
      </w:r>
      <w:proofErr w:type="gramEnd"/>
      <w:r w:rsidR="00557958" w:rsidRPr="00880832">
        <w:rPr>
          <w:sz w:val="24"/>
          <w:szCs w:val="24"/>
        </w:rPr>
        <w:t xml:space="preserve"> [20</w:t>
      </w:r>
      <w:r w:rsidR="00557958" w:rsidRPr="00880832">
        <w:rPr>
          <w:rFonts w:hint="eastAsia"/>
          <w:sz w:val="24"/>
          <w:szCs w:val="24"/>
        </w:rPr>
        <w:t>18</w:t>
      </w:r>
      <w:r w:rsidR="00557958" w:rsidRPr="00880832">
        <w:rPr>
          <w:sz w:val="24"/>
          <w:szCs w:val="24"/>
        </w:rPr>
        <w:t>]</w:t>
      </w:r>
      <w:r w:rsidR="00A40F66">
        <w:rPr>
          <w:rFonts w:hint="eastAsia"/>
          <w:sz w:val="24"/>
          <w:szCs w:val="24"/>
        </w:rPr>
        <w:t>3</w:t>
      </w:r>
      <w:r w:rsidR="00557958" w:rsidRPr="00880832">
        <w:rPr>
          <w:sz w:val="24"/>
          <w:szCs w:val="24"/>
        </w:rPr>
        <w:t>号</w:t>
      </w:r>
      <w:r w:rsidR="00557958" w:rsidRPr="00880832">
        <w:rPr>
          <w:rFonts w:hint="eastAsia"/>
          <w:sz w:val="24"/>
          <w:szCs w:val="24"/>
        </w:rPr>
        <w:t>，详见附件一。</w:t>
      </w:r>
    </w:p>
    <w:p w:rsidR="00E627CB" w:rsidRPr="00E627CB" w:rsidRDefault="00E627CB" w:rsidP="00E627CB">
      <w:pPr>
        <w:spacing w:line="360" w:lineRule="auto"/>
        <w:ind w:firstLineChars="200" w:firstLine="482"/>
        <w:jc w:val="left"/>
        <w:rPr>
          <w:b/>
          <w:sz w:val="24"/>
          <w:szCs w:val="24"/>
        </w:rPr>
      </w:pPr>
      <w:r w:rsidRPr="00E627CB">
        <w:rPr>
          <w:rFonts w:hint="eastAsia"/>
          <w:b/>
          <w:sz w:val="24"/>
          <w:szCs w:val="24"/>
        </w:rPr>
        <w:t>1.2</w:t>
      </w:r>
      <w:r w:rsidRPr="00E627CB">
        <w:rPr>
          <w:rFonts w:hint="eastAsia"/>
          <w:b/>
          <w:sz w:val="24"/>
          <w:szCs w:val="24"/>
        </w:rPr>
        <w:t>任务由来</w:t>
      </w:r>
    </w:p>
    <w:p w:rsidR="001276C6" w:rsidRDefault="003D41C9">
      <w:pPr>
        <w:spacing w:line="360" w:lineRule="auto"/>
        <w:ind w:firstLineChars="200" w:firstLine="480"/>
        <w:jc w:val="left"/>
        <w:rPr>
          <w:sz w:val="24"/>
          <w:szCs w:val="24"/>
        </w:rPr>
      </w:pPr>
      <w:r>
        <w:rPr>
          <w:sz w:val="24"/>
          <w:szCs w:val="24"/>
        </w:rPr>
        <w:t>根据《建设项目竣工环境保护验收暂行办法》的要求，</w:t>
      </w:r>
      <w:r w:rsidR="004065E7">
        <w:rPr>
          <w:rFonts w:hint="eastAsia"/>
          <w:sz w:val="24"/>
          <w:szCs w:val="24"/>
        </w:rPr>
        <w:t>秦皇岛</w:t>
      </w:r>
      <w:r w:rsidR="00A40F66">
        <w:rPr>
          <w:rFonts w:hint="eastAsia"/>
          <w:sz w:val="24"/>
          <w:szCs w:val="24"/>
        </w:rPr>
        <w:t>市海港</w:t>
      </w:r>
      <w:r w:rsidR="004065E7">
        <w:rPr>
          <w:rFonts w:hint="eastAsia"/>
          <w:sz w:val="24"/>
          <w:szCs w:val="24"/>
        </w:rPr>
        <w:t>医院</w:t>
      </w:r>
      <w:r>
        <w:rPr>
          <w:rFonts w:hint="eastAsia"/>
          <w:sz w:val="24"/>
          <w:szCs w:val="24"/>
        </w:rPr>
        <w:t>委托秦皇岛</w:t>
      </w:r>
      <w:proofErr w:type="gramStart"/>
      <w:r>
        <w:rPr>
          <w:rFonts w:hint="eastAsia"/>
          <w:sz w:val="24"/>
          <w:szCs w:val="24"/>
        </w:rPr>
        <w:t>秦康卫生</w:t>
      </w:r>
      <w:proofErr w:type="gramEnd"/>
      <w:r>
        <w:rPr>
          <w:rFonts w:hint="eastAsia"/>
          <w:sz w:val="24"/>
          <w:szCs w:val="24"/>
        </w:rPr>
        <w:t>检测服务有限公司</w:t>
      </w:r>
      <w:r>
        <w:rPr>
          <w:sz w:val="24"/>
          <w:szCs w:val="24"/>
        </w:rPr>
        <w:t>于</w:t>
      </w:r>
      <w:r>
        <w:rPr>
          <w:sz w:val="24"/>
          <w:szCs w:val="24"/>
        </w:rPr>
        <w:t>2018</w:t>
      </w:r>
      <w:r>
        <w:rPr>
          <w:sz w:val="24"/>
          <w:szCs w:val="24"/>
        </w:rPr>
        <w:t>年</w:t>
      </w:r>
      <w:r w:rsidR="004065E7">
        <w:rPr>
          <w:rFonts w:hint="eastAsia"/>
          <w:sz w:val="24"/>
          <w:szCs w:val="24"/>
        </w:rPr>
        <w:t>8</w:t>
      </w:r>
      <w:r>
        <w:rPr>
          <w:rFonts w:hint="eastAsia"/>
          <w:sz w:val="24"/>
          <w:szCs w:val="24"/>
        </w:rPr>
        <w:t>月</w:t>
      </w:r>
      <w:r w:rsidR="00A40F66">
        <w:rPr>
          <w:rFonts w:hint="eastAsia"/>
          <w:sz w:val="24"/>
          <w:szCs w:val="24"/>
        </w:rPr>
        <w:t>13</w:t>
      </w:r>
      <w:r>
        <w:rPr>
          <w:sz w:val="24"/>
          <w:szCs w:val="24"/>
        </w:rPr>
        <w:t>日</w:t>
      </w:r>
      <w:r w:rsidR="00A40F66">
        <w:rPr>
          <w:rFonts w:hint="eastAsia"/>
          <w:sz w:val="24"/>
          <w:szCs w:val="24"/>
        </w:rPr>
        <w:t>对</w:t>
      </w:r>
      <w:r w:rsidR="004065E7">
        <w:rPr>
          <w:rFonts w:hint="eastAsia"/>
          <w:sz w:val="24"/>
          <w:szCs w:val="24"/>
        </w:rPr>
        <w:t>秦皇岛</w:t>
      </w:r>
      <w:r w:rsidR="00A40F66">
        <w:rPr>
          <w:rFonts w:hint="eastAsia"/>
          <w:sz w:val="24"/>
          <w:szCs w:val="24"/>
        </w:rPr>
        <w:t>市海港</w:t>
      </w:r>
      <w:r w:rsidR="004065E7">
        <w:rPr>
          <w:rFonts w:hint="eastAsia"/>
          <w:sz w:val="24"/>
          <w:szCs w:val="24"/>
        </w:rPr>
        <w:t>医院</w:t>
      </w:r>
      <w:r w:rsidR="004065E7">
        <w:rPr>
          <w:rFonts w:hint="eastAsia"/>
          <w:sz w:val="24"/>
          <w:szCs w:val="24"/>
        </w:rPr>
        <w:t>DSA</w:t>
      </w:r>
      <w:r w:rsidR="004065E7">
        <w:rPr>
          <w:rFonts w:hint="eastAsia"/>
          <w:sz w:val="24"/>
          <w:szCs w:val="24"/>
        </w:rPr>
        <w:t>应用</w:t>
      </w:r>
      <w:r>
        <w:rPr>
          <w:sz w:val="24"/>
          <w:szCs w:val="21"/>
        </w:rPr>
        <w:t>项目</w:t>
      </w:r>
      <w:r>
        <w:rPr>
          <w:sz w:val="24"/>
          <w:szCs w:val="24"/>
        </w:rPr>
        <w:t>进行了竣工验收监测</w:t>
      </w:r>
      <w:r>
        <w:rPr>
          <w:rFonts w:hint="eastAsia"/>
          <w:sz w:val="24"/>
          <w:szCs w:val="24"/>
        </w:rPr>
        <w:t>，在此基础上编制</w:t>
      </w:r>
      <w:r>
        <w:rPr>
          <w:sz w:val="24"/>
          <w:szCs w:val="24"/>
        </w:rPr>
        <w:t>完成了《</w:t>
      </w:r>
      <w:r w:rsidR="004065E7">
        <w:rPr>
          <w:rFonts w:hint="eastAsia"/>
          <w:sz w:val="24"/>
          <w:szCs w:val="24"/>
        </w:rPr>
        <w:t>秦皇岛</w:t>
      </w:r>
      <w:r w:rsidR="00A40F66">
        <w:rPr>
          <w:rFonts w:hint="eastAsia"/>
          <w:sz w:val="24"/>
          <w:szCs w:val="24"/>
        </w:rPr>
        <w:t>市海港</w:t>
      </w:r>
      <w:r w:rsidR="004065E7">
        <w:rPr>
          <w:rFonts w:hint="eastAsia"/>
          <w:sz w:val="24"/>
          <w:szCs w:val="24"/>
        </w:rPr>
        <w:t>医院</w:t>
      </w:r>
      <w:r w:rsidR="004065E7">
        <w:rPr>
          <w:rFonts w:hint="eastAsia"/>
          <w:sz w:val="24"/>
          <w:szCs w:val="24"/>
        </w:rPr>
        <w:t>DSA</w:t>
      </w:r>
      <w:r w:rsidR="004065E7">
        <w:rPr>
          <w:rFonts w:hint="eastAsia"/>
          <w:sz w:val="24"/>
          <w:szCs w:val="24"/>
        </w:rPr>
        <w:t>应用</w:t>
      </w:r>
      <w:r>
        <w:rPr>
          <w:sz w:val="24"/>
          <w:szCs w:val="21"/>
        </w:rPr>
        <w:t>项目</w:t>
      </w:r>
      <w:r w:rsidR="004065E7">
        <w:rPr>
          <w:rFonts w:hint="eastAsia"/>
          <w:sz w:val="24"/>
          <w:szCs w:val="24"/>
        </w:rPr>
        <w:t>竣工环境保护验收</w:t>
      </w:r>
      <w:r>
        <w:rPr>
          <w:sz w:val="24"/>
          <w:szCs w:val="24"/>
        </w:rPr>
        <w:t>报告》。</w:t>
      </w:r>
    </w:p>
    <w:p w:rsidR="00E627CB" w:rsidRDefault="00E627CB" w:rsidP="00E627CB">
      <w:pPr>
        <w:spacing w:line="360" w:lineRule="auto"/>
        <w:ind w:firstLineChars="200" w:firstLine="482"/>
        <w:jc w:val="left"/>
        <w:rPr>
          <w:b/>
          <w:sz w:val="24"/>
          <w:szCs w:val="24"/>
        </w:rPr>
      </w:pPr>
      <w:r w:rsidRPr="00E627CB">
        <w:rPr>
          <w:rFonts w:hint="eastAsia"/>
          <w:b/>
          <w:sz w:val="24"/>
          <w:szCs w:val="24"/>
        </w:rPr>
        <w:t>1.3</w:t>
      </w:r>
      <w:r w:rsidRPr="00E627CB">
        <w:rPr>
          <w:rFonts w:hint="eastAsia"/>
          <w:b/>
          <w:sz w:val="24"/>
          <w:szCs w:val="24"/>
        </w:rPr>
        <w:t>验收规模</w:t>
      </w:r>
    </w:p>
    <w:p w:rsidR="00E627CB" w:rsidRPr="00880832" w:rsidRDefault="00E627CB" w:rsidP="00E627CB">
      <w:pPr>
        <w:spacing w:line="360" w:lineRule="auto"/>
        <w:ind w:firstLineChars="200" w:firstLine="480"/>
        <w:jc w:val="left"/>
        <w:rPr>
          <w:sz w:val="24"/>
          <w:szCs w:val="24"/>
        </w:rPr>
      </w:pPr>
      <w:r>
        <w:rPr>
          <w:rFonts w:hint="eastAsia"/>
          <w:sz w:val="24"/>
          <w:szCs w:val="24"/>
        </w:rPr>
        <w:lastRenderedPageBreak/>
        <w:t>此次验收只针对</w:t>
      </w:r>
      <w:r w:rsidR="00A40F66">
        <w:rPr>
          <w:rFonts w:hint="eastAsia"/>
          <w:sz w:val="24"/>
          <w:szCs w:val="24"/>
        </w:rPr>
        <w:t>新增的</w:t>
      </w:r>
      <w:r w:rsidR="00E35C34">
        <w:rPr>
          <w:sz w:val="24"/>
          <w:szCs w:val="24"/>
        </w:rPr>
        <w:fldChar w:fldCharType="begin"/>
      </w:r>
      <w:r>
        <w:rPr>
          <w:sz w:val="24"/>
          <w:szCs w:val="24"/>
        </w:rPr>
        <w:instrText xml:space="preserve"> </w:instrText>
      </w:r>
      <w:r>
        <w:rPr>
          <w:rFonts w:hint="eastAsia"/>
          <w:sz w:val="24"/>
          <w:szCs w:val="24"/>
        </w:rPr>
        <w:instrText>= 2 \* ROMAN</w:instrText>
      </w:r>
      <w:r>
        <w:rPr>
          <w:sz w:val="24"/>
          <w:szCs w:val="24"/>
        </w:rPr>
        <w:instrText xml:space="preserve"> </w:instrText>
      </w:r>
      <w:r w:rsidR="00E35C34">
        <w:rPr>
          <w:sz w:val="24"/>
          <w:szCs w:val="24"/>
        </w:rPr>
        <w:fldChar w:fldCharType="separate"/>
      </w:r>
      <w:r>
        <w:rPr>
          <w:noProof/>
          <w:sz w:val="24"/>
          <w:szCs w:val="24"/>
        </w:rPr>
        <w:t>II</w:t>
      </w:r>
      <w:r w:rsidR="00E35C34">
        <w:rPr>
          <w:sz w:val="24"/>
          <w:szCs w:val="24"/>
        </w:rPr>
        <w:fldChar w:fldCharType="end"/>
      </w:r>
      <w:r w:rsidRPr="00880832">
        <w:rPr>
          <w:rFonts w:hint="eastAsia"/>
          <w:sz w:val="24"/>
          <w:szCs w:val="24"/>
        </w:rPr>
        <w:t>类射线装置</w:t>
      </w:r>
      <w:r>
        <w:rPr>
          <w:rFonts w:hint="eastAsia"/>
          <w:sz w:val="24"/>
          <w:szCs w:val="24"/>
        </w:rPr>
        <w:t>，</w:t>
      </w:r>
      <w:r w:rsidR="00A40F66">
        <w:rPr>
          <w:rFonts w:hint="eastAsia"/>
          <w:sz w:val="24"/>
          <w:szCs w:val="24"/>
        </w:rPr>
        <w:t xml:space="preserve"> </w:t>
      </w:r>
      <w:r>
        <w:rPr>
          <w:rFonts w:hint="eastAsia"/>
          <w:sz w:val="24"/>
          <w:szCs w:val="24"/>
        </w:rPr>
        <w:t>1</w:t>
      </w:r>
      <w:r>
        <w:rPr>
          <w:rFonts w:hint="eastAsia"/>
          <w:sz w:val="24"/>
          <w:szCs w:val="24"/>
        </w:rPr>
        <w:t>台</w:t>
      </w:r>
      <w:r w:rsidRPr="00880832">
        <w:rPr>
          <w:rFonts w:hint="eastAsia"/>
          <w:sz w:val="24"/>
          <w:szCs w:val="24"/>
        </w:rPr>
        <w:t>血管造影</w:t>
      </w:r>
      <w:r w:rsidRPr="00880832">
        <w:rPr>
          <w:rFonts w:hint="eastAsia"/>
          <w:sz w:val="24"/>
          <w:szCs w:val="24"/>
        </w:rPr>
        <w:t>X</w:t>
      </w:r>
      <w:r w:rsidRPr="00880832">
        <w:rPr>
          <w:rFonts w:hint="eastAsia"/>
          <w:sz w:val="24"/>
          <w:szCs w:val="24"/>
        </w:rPr>
        <w:t>射线机（简称</w:t>
      </w:r>
      <w:r w:rsidRPr="00880832">
        <w:rPr>
          <w:rFonts w:hint="eastAsia"/>
          <w:sz w:val="24"/>
          <w:szCs w:val="24"/>
        </w:rPr>
        <w:t>DSA</w:t>
      </w:r>
      <w:r w:rsidRPr="00880832">
        <w:rPr>
          <w:sz w:val="24"/>
          <w:szCs w:val="24"/>
        </w:rPr>
        <w:t>）</w:t>
      </w:r>
      <w:r>
        <w:rPr>
          <w:rFonts w:hint="eastAsia"/>
          <w:sz w:val="24"/>
          <w:szCs w:val="24"/>
        </w:rPr>
        <w:t>。</w:t>
      </w:r>
    </w:p>
    <w:p w:rsidR="00E627CB" w:rsidRPr="00E627CB" w:rsidRDefault="00E627CB" w:rsidP="00E627CB">
      <w:pPr>
        <w:spacing w:line="360" w:lineRule="auto"/>
        <w:ind w:firstLineChars="200" w:firstLine="482"/>
        <w:jc w:val="left"/>
        <w:rPr>
          <w:b/>
          <w:sz w:val="24"/>
          <w:szCs w:val="24"/>
        </w:rPr>
      </w:pPr>
      <w:r>
        <w:rPr>
          <w:rFonts w:hint="eastAsia"/>
          <w:b/>
          <w:sz w:val="24"/>
          <w:szCs w:val="24"/>
        </w:rPr>
        <w:t>1.4</w:t>
      </w:r>
      <w:r>
        <w:rPr>
          <w:rFonts w:hint="eastAsia"/>
          <w:b/>
          <w:sz w:val="24"/>
          <w:szCs w:val="24"/>
        </w:rPr>
        <w:t>验收目的</w:t>
      </w:r>
    </w:p>
    <w:p w:rsidR="001276C6" w:rsidRDefault="003D41C9">
      <w:pPr>
        <w:adjustRightInd w:val="0"/>
        <w:snapToGrid w:val="0"/>
        <w:spacing w:line="360" w:lineRule="auto"/>
        <w:ind w:firstLineChars="200" w:firstLine="480"/>
        <w:rPr>
          <w:sz w:val="24"/>
        </w:rPr>
      </w:pPr>
      <w:r>
        <w:rPr>
          <w:sz w:val="24"/>
        </w:rPr>
        <w:t>通过对该项目区域环境的辐射环境现状监测和调查，检查项目实际环境影响是否和预测评价结果一致，并评价污染防治措施的有效性；分析判断该项目自运行以来是否造成辐射污染，以及对周围辐射环境的影响范围和程度，对存在或潜在的环境问题提出可行的补救措施和应急措施；对照建设项目环境影响评价文件及其批复检查项目工程组成，核实该项目的建设现状和所采取的辐射防护及管理措施的落实情况，并提出今后有关辐射防护的重点对象和建议，为建设部门和管理部门搞好辐射环境管理提供科学依据。</w:t>
      </w:r>
    </w:p>
    <w:p w:rsidR="001276C6" w:rsidRDefault="003D41C9">
      <w:pPr>
        <w:pStyle w:val="1"/>
      </w:pPr>
      <w:bookmarkStart w:id="3" w:name="_Toc518035078"/>
      <w:r>
        <w:t xml:space="preserve">2 </w:t>
      </w:r>
      <w:r>
        <w:t>验收依据</w:t>
      </w:r>
      <w:bookmarkEnd w:id="3"/>
    </w:p>
    <w:p w:rsidR="001276C6" w:rsidRDefault="003D41C9">
      <w:pPr>
        <w:pStyle w:val="2"/>
        <w:numPr>
          <w:ilvl w:val="1"/>
          <w:numId w:val="1"/>
        </w:numPr>
        <w:rPr>
          <w:rFonts w:ascii="Times New Roman" w:hAnsi="Times New Roman" w:cs="Times New Roman"/>
        </w:rPr>
      </w:pPr>
      <w:bookmarkStart w:id="4" w:name="_Toc518035079"/>
      <w:r>
        <w:rPr>
          <w:rFonts w:ascii="Times New Roman" w:hAnsi="Times New Roman" w:cs="Times New Roman"/>
        </w:rPr>
        <w:t>建设项目环境保护相关法律、法规；</w:t>
      </w:r>
      <w:bookmarkEnd w:id="4"/>
    </w:p>
    <w:p w:rsidR="00EA540E" w:rsidRPr="00E70E63" w:rsidRDefault="00EA540E" w:rsidP="00047E20">
      <w:pPr>
        <w:pStyle w:val="af"/>
        <w:autoSpaceDE w:val="0"/>
        <w:autoSpaceDN w:val="0"/>
        <w:adjustRightInd w:val="0"/>
        <w:ind w:left="360" w:firstLineChars="100" w:firstLine="210"/>
        <w:rPr>
          <w:rFonts w:ascii="宋体" w:cs="宋体"/>
          <w:color w:val="000000"/>
          <w:kern w:val="0"/>
          <w:sz w:val="24"/>
          <w:szCs w:val="24"/>
        </w:rPr>
      </w:pPr>
      <w:r w:rsidRPr="00EA540E">
        <w:rPr>
          <w:rFonts w:ascii="宋体" w:hAnsi="Calibri" w:cs="宋体" w:hint="eastAsia"/>
          <w:color w:val="000000"/>
          <w:kern w:val="0"/>
          <w:szCs w:val="21"/>
        </w:rPr>
        <w:t>（</w:t>
      </w:r>
      <w:r w:rsidRPr="00E70E63">
        <w:rPr>
          <w:color w:val="000000"/>
          <w:kern w:val="0"/>
          <w:sz w:val="24"/>
          <w:szCs w:val="24"/>
        </w:rPr>
        <w:t>1</w:t>
      </w:r>
      <w:r w:rsidRPr="00E70E63">
        <w:rPr>
          <w:rFonts w:ascii="宋体" w:cs="宋体" w:hint="eastAsia"/>
          <w:color w:val="000000"/>
          <w:kern w:val="0"/>
          <w:sz w:val="24"/>
          <w:szCs w:val="24"/>
        </w:rPr>
        <w:t>）《中华人民共和国环境保护法》（于</w:t>
      </w:r>
      <w:r w:rsidRPr="00E70E63">
        <w:rPr>
          <w:color w:val="000000"/>
          <w:kern w:val="0"/>
          <w:sz w:val="24"/>
          <w:szCs w:val="24"/>
        </w:rPr>
        <w:t>2014</w:t>
      </w:r>
      <w:r w:rsidRPr="00E70E63">
        <w:rPr>
          <w:rFonts w:ascii="宋体" w:cs="宋体" w:hint="eastAsia"/>
          <w:color w:val="000000"/>
          <w:kern w:val="0"/>
          <w:sz w:val="24"/>
          <w:szCs w:val="24"/>
        </w:rPr>
        <w:t>年</w:t>
      </w:r>
      <w:r w:rsidRPr="00E70E63">
        <w:rPr>
          <w:color w:val="000000"/>
          <w:kern w:val="0"/>
          <w:sz w:val="24"/>
          <w:szCs w:val="24"/>
        </w:rPr>
        <w:t>4</w:t>
      </w:r>
      <w:r w:rsidRPr="00E70E63">
        <w:rPr>
          <w:rFonts w:ascii="宋体" w:cs="宋体" w:hint="eastAsia"/>
          <w:color w:val="000000"/>
          <w:kern w:val="0"/>
          <w:sz w:val="24"/>
          <w:szCs w:val="24"/>
        </w:rPr>
        <w:t>月</w:t>
      </w:r>
      <w:r w:rsidRPr="00E70E63">
        <w:rPr>
          <w:color w:val="000000"/>
          <w:kern w:val="0"/>
          <w:sz w:val="24"/>
          <w:szCs w:val="24"/>
        </w:rPr>
        <w:t>24</w:t>
      </w:r>
      <w:r w:rsidRPr="00E70E63">
        <w:rPr>
          <w:rFonts w:ascii="宋体" w:cs="宋体" w:hint="eastAsia"/>
          <w:color w:val="000000"/>
          <w:kern w:val="0"/>
          <w:sz w:val="24"/>
          <w:szCs w:val="24"/>
        </w:rPr>
        <w:t>日修订通过，自</w:t>
      </w:r>
      <w:r w:rsidRPr="00E70E63">
        <w:rPr>
          <w:color w:val="000000"/>
          <w:kern w:val="0"/>
          <w:sz w:val="24"/>
          <w:szCs w:val="24"/>
        </w:rPr>
        <w:t>2015</w:t>
      </w:r>
      <w:r w:rsidRPr="00E70E63">
        <w:rPr>
          <w:rFonts w:ascii="宋体" w:cs="宋体" w:hint="eastAsia"/>
          <w:color w:val="000000"/>
          <w:kern w:val="0"/>
          <w:sz w:val="24"/>
          <w:szCs w:val="24"/>
        </w:rPr>
        <w:t>年</w:t>
      </w:r>
      <w:r w:rsidRPr="00E70E63">
        <w:rPr>
          <w:color w:val="000000"/>
          <w:kern w:val="0"/>
          <w:sz w:val="24"/>
          <w:szCs w:val="24"/>
        </w:rPr>
        <w:t>1</w:t>
      </w:r>
      <w:r w:rsidRPr="00E70E63">
        <w:rPr>
          <w:rFonts w:ascii="宋体" w:cs="宋体" w:hint="eastAsia"/>
          <w:color w:val="000000"/>
          <w:kern w:val="0"/>
          <w:sz w:val="24"/>
          <w:szCs w:val="24"/>
        </w:rPr>
        <w:t>月</w:t>
      </w:r>
      <w:r w:rsidRPr="00E70E63">
        <w:rPr>
          <w:color w:val="000000"/>
          <w:kern w:val="0"/>
          <w:sz w:val="24"/>
          <w:szCs w:val="24"/>
        </w:rPr>
        <w:t>1</w:t>
      </w:r>
      <w:r w:rsidRPr="00E70E63">
        <w:rPr>
          <w:rFonts w:ascii="宋体" w:cs="宋体" w:hint="eastAsia"/>
          <w:color w:val="000000"/>
          <w:kern w:val="0"/>
          <w:sz w:val="24"/>
          <w:szCs w:val="24"/>
        </w:rPr>
        <w:t>日起施行）；</w:t>
      </w:r>
    </w:p>
    <w:p w:rsidR="00EA540E" w:rsidRPr="00161F82" w:rsidRDefault="00EA540E" w:rsidP="00161F82">
      <w:pPr>
        <w:spacing w:line="360" w:lineRule="auto"/>
        <w:ind w:firstLineChars="200" w:firstLine="420"/>
        <w:rPr>
          <w:rFonts w:eastAsiaTheme="majorEastAsia"/>
          <w:bCs/>
          <w:sz w:val="24"/>
          <w:szCs w:val="32"/>
        </w:rPr>
      </w:pPr>
      <w:r w:rsidRPr="00E70E63">
        <w:rPr>
          <w:rFonts w:ascii="宋体" w:cs="宋体"/>
        </w:rPr>
        <w:t xml:space="preserve"> </w:t>
      </w:r>
      <w:r w:rsidRPr="00161F82">
        <w:rPr>
          <w:rFonts w:eastAsiaTheme="majorEastAsia" w:hint="eastAsia"/>
          <w:bCs/>
          <w:sz w:val="24"/>
          <w:szCs w:val="32"/>
        </w:rPr>
        <w:t>（</w:t>
      </w:r>
      <w:r w:rsidRPr="00161F82">
        <w:rPr>
          <w:rFonts w:eastAsiaTheme="majorEastAsia"/>
          <w:bCs/>
          <w:sz w:val="24"/>
          <w:szCs w:val="32"/>
        </w:rPr>
        <w:t>2</w:t>
      </w:r>
      <w:r w:rsidRPr="00161F82">
        <w:rPr>
          <w:rFonts w:eastAsiaTheme="majorEastAsia" w:hint="eastAsia"/>
          <w:bCs/>
          <w:sz w:val="24"/>
          <w:szCs w:val="32"/>
        </w:rPr>
        <w:t>）《中华人民共和国放射性污染防治法》（中华人民共和国主席令第六号，</w:t>
      </w:r>
      <w:r w:rsidRPr="00161F82">
        <w:rPr>
          <w:rFonts w:eastAsiaTheme="majorEastAsia"/>
          <w:bCs/>
          <w:sz w:val="24"/>
          <w:szCs w:val="32"/>
        </w:rPr>
        <w:t>2003</w:t>
      </w:r>
      <w:r w:rsidRPr="00161F82">
        <w:rPr>
          <w:rFonts w:eastAsiaTheme="majorEastAsia" w:hint="eastAsia"/>
          <w:bCs/>
          <w:sz w:val="24"/>
          <w:szCs w:val="32"/>
        </w:rPr>
        <w:t>年</w:t>
      </w:r>
      <w:r w:rsidRPr="00161F82">
        <w:rPr>
          <w:rFonts w:eastAsiaTheme="majorEastAsia"/>
          <w:bCs/>
          <w:sz w:val="24"/>
          <w:szCs w:val="32"/>
        </w:rPr>
        <w:t>10</w:t>
      </w:r>
      <w:r w:rsidRPr="00161F82">
        <w:rPr>
          <w:rFonts w:eastAsiaTheme="majorEastAsia" w:hint="eastAsia"/>
          <w:bCs/>
          <w:sz w:val="24"/>
          <w:szCs w:val="32"/>
        </w:rPr>
        <w:t>月</w:t>
      </w:r>
      <w:r w:rsidRPr="00161F82">
        <w:rPr>
          <w:rFonts w:eastAsiaTheme="majorEastAsia"/>
          <w:bCs/>
          <w:sz w:val="24"/>
          <w:szCs w:val="32"/>
        </w:rPr>
        <w:t>1</w:t>
      </w:r>
      <w:r w:rsidRPr="00161F82">
        <w:rPr>
          <w:rFonts w:eastAsiaTheme="majorEastAsia" w:hint="eastAsia"/>
          <w:bCs/>
          <w:sz w:val="24"/>
          <w:szCs w:val="32"/>
        </w:rPr>
        <w:t>日起施行）；</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3</w:t>
      </w:r>
      <w:r w:rsidRPr="00161F82">
        <w:rPr>
          <w:rFonts w:eastAsiaTheme="majorEastAsia" w:hint="eastAsia"/>
          <w:bCs/>
          <w:sz w:val="24"/>
          <w:szCs w:val="32"/>
        </w:rPr>
        <w:t>）关于修改《建设项目环境保护管理条例》部分内容的决定（生态环境部令第</w:t>
      </w:r>
      <w:r w:rsidRPr="00161F82">
        <w:rPr>
          <w:rFonts w:eastAsiaTheme="majorEastAsia"/>
          <w:bCs/>
          <w:sz w:val="24"/>
          <w:szCs w:val="32"/>
        </w:rPr>
        <w:t>1</w:t>
      </w:r>
      <w:r w:rsidRPr="00161F82">
        <w:rPr>
          <w:rFonts w:eastAsiaTheme="majorEastAsia" w:hint="eastAsia"/>
          <w:bCs/>
          <w:sz w:val="24"/>
          <w:szCs w:val="32"/>
        </w:rPr>
        <w:t>号，</w:t>
      </w:r>
      <w:r w:rsidRPr="00161F82">
        <w:rPr>
          <w:rFonts w:eastAsiaTheme="majorEastAsia"/>
          <w:bCs/>
          <w:sz w:val="24"/>
          <w:szCs w:val="32"/>
        </w:rPr>
        <w:t>2018</w:t>
      </w:r>
      <w:r w:rsidRPr="00161F82">
        <w:rPr>
          <w:rFonts w:eastAsiaTheme="majorEastAsia" w:hint="eastAsia"/>
          <w:bCs/>
          <w:sz w:val="24"/>
          <w:szCs w:val="32"/>
        </w:rPr>
        <w:t>年</w:t>
      </w:r>
      <w:r w:rsidRPr="00161F82">
        <w:rPr>
          <w:rFonts w:eastAsiaTheme="majorEastAsia"/>
          <w:bCs/>
          <w:sz w:val="24"/>
          <w:szCs w:val="32"/>
        </w:rPr>
        <w:t>4</w:t>
      </w:r>
      <w:r w:rsidRPr="00161F82">
        <w:rPr>
          <w:rFonts w:eastAsiaTheme="majorEastAsia" w:hint="eastAsia"/>
          <w:bCs/>
          <w:sz w:val="24"/>
          <w:szCs w:val="32"/>
        </w:rPr>
        <w:t>月</w:t>
      </w:r>
      <w:r w:rsidRPr="00161F82">
        <w:rPr>
          <w:rFonts w:eastAsiaTheme="majorEastAsia"/>
          <w:bCs/>
          <w:sz w:val="24"/>
          <w:szCs w:val="32"/>
        </w:rPr>
        <w:t>28</w:t>
      </w:r>
      <w:r w:rsidRPr="00161F82">
        <w:rPr>
          <w:rFonts w:eastAsiaTheme="majorEastAsia" w:hint="eastAsia"/>
          <w:bCs/>
          <w:sz w:val="24"/>
          <w:szCs w:val="32"/>
        </w:rPr>
        <w:t>日起施行）；</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4</w:t>
      </w:r>
      <w:r w:rsidRPr="00161F82">
        <w:rPr>
          <w:rFonts w:eastAsiaTheme="majorEastAsia" w:hint="eastAsia"/>
          <w:bCs/>
          <w:sz w:val="24"/>
          <w:szCs w:val="32"/>
        </w:rPr>
        <w:t>）《放射性同位素与射线装置安全和防护条例》（国务院令第</w:t>
      </w:r>
      <w:r w:rsidRPr="00161F82">
        <w:rPr>
          <w:rFonts w:eastAsiaTheme="majorEastAsia"/>
          <w:bCs/>
          <w:sz w:val="24"/>
          <w:szCs w:val="32"/>
        </w:rPr>
        <w:t>449</w:t>
      </w:r>
      <w:r w:rsidRPr="00161F82">
        <w:rPr>
          <w:rFonts w:eastAsiaTheme="majorEastAsia" w:hint="eastAsia"/>
          <w:bCs/>
          <w:sz w:val="24"/>
          <w:szCs w:val="32"/>
        </w:rPr>
        <w:t>号，</w:t>
      </w:r>
      <w:r w:rsidRPr="00161F82">
        <w:rPr>
          <w:rFonts w:eastAsiaTheme="majorEastAsia"/>
          <w:bCs/>
          <w:sz w:val="24"/>
          <w:szCs w:val="32"/>
        </w:rPr>
        <w:t>2014</w:t>
      </w:r>
      <w:r w:rsidRPr="00161F82">
        <w:rPr>
          <w:rFonts w:eastAsiaTheme="majorEastAsia" w:hint="eastAsia"/>
          <w:bCs/>
          <w:sz w:val="24"/>
          <w:szCs w:val="32"/>
        </w:rPr>
        <w:t>年</w:t>
      </w:r>
      <w:r w:rsidRPr="00161F82">
        <w:rPr>
          <w:rFonts w:eastAsiaTheme="majorEastAsia"/>
          <w:bCs/>
          <w:sz w:val="24"/>
          <w:szCs w:val="32"/>
        </w:rPr>
        <w:t>7</w:t>
      </w:r>
      <w:r w:rsidRPr="00161F82">
        <w:rPr>
          <w:rFonts w:eastAsiaTheme="majorEastAsia" w:hint="eastAsia"/>
          <w:bCs/>
          <w:sz w:val="24"/>
          <w:szCs w:val="32"/>
        </w:rPr>
        <w:t>月</w:t>
      </w:r>
      <w:r w:rsidRPr="00161F82">
        <w:rPr>
          <w:rFonts w:eastAsiaTheme="majorEastAsia"/>
          <w:bCs/>
          <w:sz w:val="24"/>
          <w:szCs w:val="32"/>
        </w:rPr>
        <w:t>29</w:t>
      </w:r>
      <w:r w:rsidRPr="00161F82">
        <w:rPr>
          <w:rFonts w:eastAsiaTheme="majorEastAsia" w:hint="eastAsia"/>
          <w:bCs/>
          <w:sz w:val="24"/>
          <w:szCs w:val="32"/>
        </w:rPr>
        <w:t>日修改并施行）；</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5</w:t>
      </w:r>
      <w:r w:rsidRPr="00161F82">
        <w:rPr>
          <w:rFonts w:eastAsiaTheme="majorEastAsia" w:hint="eastAsia"/>
          <w:bCs/>
          <w:sz w:val="24"/>
          <w:szCs w:val="32"/>
        </w:rPr>
        <w:t>）《放射性同位素与射线装置安全许可管理办法》（环境保护部令第</w:t>
      </w:r>
      <w:r w:rsidRPr="00161F82">
        <w:rPr>
          <w:rFonts w:eastAsiaTheme="majorEastAsia"/>
          <w:bCs/>
          <w:sz w:val="24"/>
          <w:szCs w:val="32"/>
        </w:rPr>
        <w:t>3</w:t>
      </w:r>
      <w:r w:rsidRPr="00161F82">
        <w:rPr>
          <w:rFonts w:eastAsiaTheme="majorEastAsia" w:hint="eastAsia"/>
          <w:bCs/>
          <w:sz w:val="24"/>
          <w:szCs w:val="32"/>
        </w:rPr>
        <w:t>号，环境保护部令第</w:t>
      </w:r>
      <w:r w:rsidRPr="00161F82">
        <w:rPr>
          <w:rFonts w:eastAsiaTheme="majorEastAsia"/>
          <w:bCs/>
          <w:sz w:val="24"/>
          <w:szCs w:val="32"/>
        </w:rPr>
        <w:t>47</w:t>
      </w:r>
      <w:r w:rsidRPr="00161F82">
        <w:rPr>
          <w:rFonts w:eastAsiaTheme="majorEastAsia" w:hint="eastAsia"/>
          <w:bCs/>
          <w:sz w:val="24"/>
          <w:szCs w:val="32"/>
        </w:rPr>
        <w:t>号第二次修改，</w:t>
      </w:r>
      <w:r w:rsidRPr="00161F82">
        <w:rPr>
          <w:rFonts w:eastAsiaTheme="majorEastAsia"/>
          <w:bCs/>
          <w:sz w:val="24"/>
          <w:szCs w:val="32"/>
        </w:rPr>
        <w:t>2017</w:t>
      </w:r>
      <w:r w:rsidRPr="00161F82">
        <w:rPr>
          <w:rFonts w:eastAsiaTheme="majorEastAsia" w:hint="eastAsia"/>
          <w:bCs/>
          <w:sz w:val="24"/>
          <w:szCs w:val="32"/>
        </w:rPr>
        <w:t>年</w:t>
      </w:r>
      <w:r w:rsidRPr="00161F82">
        <w:rPr>
          <w:rFonts w:eastAsiaTheme="majorEastAsia"/>
          <w:bCs/>
          <w:sz w:val="24"/>
          <w:szCs w:val="32"/>
        </w:rPr>
        <w:t>12</w:t>
      </w:r>
      <w:r w:rsidRPr="00161F82">
        <w:rPr>
          <w:rFonts w:eastAsiaTheme="majorEastAsia" w:hint="eastAsia"/>
          <w:bCs/>
          <w:sz w:val="24"/>
          <w:szCs w:val="32"/>
        </w:rPr>
        <w:t>月</w:t>
      </w:r>
      <w:r w:rsidRPr="00161F82">
        <w:rPr>
          <w:rFonts w:eastAsiaTheme="majorEastAsia"/>
          <w:bCs/>
          <w:sz w:val="24"/>
          <w:szCs w:val="32"/>
        </w:rPr>
        <w:t>20</w:t>
      </w:r>
      <w:r w:rsidRPr="00161F82">
        <w:rPr>
          <w:rFonts w:eastAsiaTheme="majorEastAsia" w:hint="eastAsia"/>
          <w:bCs/>
          <w:sz w:val="24"/>
          <w:szCs w:val="32"/>
        </w:rPr>
        <w:t>日施行）；</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6</w:t>
      </w:r>
      <w:r w:rsidRPr="00161F82">
        <w:rPr>
          <w:rFonts w:eastAsiaTheme="majorEastAsia" w:hint="eastAsia"/>
          <w:bCs/>
          <w:sz w:val="24"/>
          <w:szCs w:val="32"/>
        </w:rPr>
        <w:t>）《放射性同位素与射线装置安全和防护管理办法》（环境保护部令第</w:t>
      </w:r>
      <w:r w:rsidRPr="00161F82">
        <w:rPr>
          <w:rFonts w:eastAsiaTheme="majorEastAsia"/>
          <w:bCs/>
          <w:sz w:val="24"/>
          <w:szCs w:val="32"/>
        </w:rPr>
        <w:t>18</w:t>
      </w:r>
      <w:r w:rsidRPr="00161F82">
        <w:rPr>
          <w:rFonts w:eastAsiaTheme="majorEastAsia" w:hint="eastAsia"/>
          <w:bCs/>
          <w:sz w:val="24"/>
          <w:szCs w:val="32"/>
        </w:rPr>
        <w:t>号，</w:t>
      </w:r>
      <w:r w:rsidRPr="00161F82">
        <w:rPr>
          <w:rFonts w:eastAsiaTheme="majorEastAsia"/>
          <w:bCs/>
          <w:sz w:val="24"/>
          <w:szCs w:val="32"/>
        </w:rPr>
        <w:t>2011</w:t>
      </w:r>
      <w:r w:rsidRPr="00161F82">
        <w:rPr>
          <w:rFonts w:eastAsiaTheme="majorEastAsia" w:hint="eastAsia"/>
          <w:bCs/>
          <w:sz w:val="24"/>
          <w:szCs w:val="32"/>
        </w:rPr>
        <w:t>年</w:t>
      </w:r>
      <w:r w:rsidRPr="00161F82">
        <w:rPr>
          <w:rFonts w:eastAsiaTheme="majorEastAsia"/>
          <w:bCs/>
          <w:sz w:val="24"/>
          <w:szCs w:val="32"/>
        </w:rPr>
        <w:t>5</w:t>
      </w:r>
      <w:r w:rsidRPr="00161F82">
        <w:rPr>
          <w:rFonts w:eastAsiaTheme="majorEastAsia" w:hint="eastAsia"/>
          <w:bCs/>
          <w:sz w:val="24"/>
          <w:szCs w:val="32"/>
        </w:rPr>
        <w:t>月</w:t>
      </w:r>
      <w:r w:rsidRPr="00161F82">
        <w:rPr>
          <w:rFonts w:eastAsiaTheme="majorEastAsia"/>
          <w:bCs/>
          <w:sz w:val="24"/>
          <w:szCs w:val="32"/>
        </w:rPr>
        <w:t>1</w:t>
      </w:r>
      <w:r w:rsidRPr="00161F82">
        <w:rPr>
          <w:rFonts w:eastAsiaTheme="majorEastAsia" w:hint="eastAsia"/>
          <w:bCs/>
          <w:sz w:val="24"/>
          <w:szCs w:val="32"/>
        </w:rPr>
        <w:t>日起施行）；</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7</w:t>
      </w:r>
      <w:r w:rsidRPr="00161F82">
        <w:rPr>
          <w:rFonts w:eastAsiaTheme="majorEastAsia" w:hint="eastAsia"/>
          <w:bCs/>
          <w:sz w:val="24"/>
          <w:szCs w:val="32"/>
        </w:rPr>
        <w:t>）《关于发布建设项目竣工环境保护验收技术指南</w:t>
      </w:r>
      <w:r w:rsidRPr="00161F82">
        <w:rPr>
          <w:rFonts w:eastAsiaTheme="majorEastAsia"/>
          <w:bCs/>
          <w:sz w:val="24"/>
          <w:szCs w:val="32"/>
        </w:rPr>
        <w:t xml:space="preserve"> </w:t>
      </w:r>
      <w:r w:rsidRPr="00161F82">
        <w:rPr>
          <w:rFonts w:eastAsiaTheme="majorEastAsia" w:hint="eastAsia"/>
          <w:bCs/>
          <w:sz w:val="24"/>
          <w:szCs w:val="32"/>
        </w:rPr>
        <w:t>污染影响类的公告》（生态环境部公告，</w:t>
      </w:r>
      <w:r w:rsidRPr="00161F82">
        <w:rPr>
          <w:rFonts w:eastAsiaTheme="majorEastAsia"/>
          <w:bCs/>
          <w:sz w:val="24"/>
          <w:szCs w:val="32"/>
        </w:rPr>
        <w:t>2018</w:t>
      </w:r>
      <w:r w:rsidRPr="00161F82">
        <w:rPr>
          <w:rFonts w:eastAsiaTheme="majorEastAsia" w:hint="eastAsia"/>
          <w:bCs/>
          <w:sz w:val="24"/>
          <w:szCs w:val="32"/>
        </w:rPr>
        <w:t>年第</w:t>
      </w:r>
      <w:r w:rsidRPr="00161F82">
        <w:rPr>
          <w:rFonts w:eastAsiaTheme="majorEastAsia"/>
          <w:bCs/>
          <w:sz w:val="24"/>
          <w:szCs w:val="32"/>
        </w:rPr>
        <w:t>9</w:t>
      </w:r>
      <w:r w:rsidRPr="00161F82">
        <w:rPr>
          <w:rFonts w:eastAsiaTheme="majorEastAsia" w:hint="eastAsia"/>
          <w:bCs/>
          <w:sz w:val="24"/>
          <w:szCs w:val="32"/>
        </w:rPr>
        <w:t>号，</w:t>
      </w:r>
      <w:r w:rsidRPr="00161F82">
        <w:rPr>
          <w:rFonts w:eastAsiaTheme="majorEastAsia"/>
          <w:bCs/>
          <w:sz w:val="24"/>
          <w:szCs w:val="32"/>
        </w:rPr>
        <w:t>2018</w:t>
      </w:r>
      <w:r w:rsidRPr="00161F82">
        <w:rPr>
          <w:rFonts w:eastAsiaTheme="majorEastAsia" w:hint="eastAsia"/>
          <w:bCs/>
          <w:sz w:val="24"/>
          <w:szCs w:val="32"/>
        </w:rPr>
        <w:t>年</w:t>
      </w:r>
      <w:r w:rsidRPr="00161F82">
        <w:rPr>
          <w:rFonts w:eastAsiaTheme="majorEastAsia"/>
          <w:bCs/>
          <w:sz w:val="24"/>
          <w:szCs w:val="32"/>
        </w:rPr>
        <w:t>5</w:t>
      </w:r>
      <w:r w:rsidRPr="00161F82">
        <w:rPr>
          <w:rFonts w:eastAsiaTheme="majorEastAsia" w:hint="eastAsia"/>
          <w:bCs/>
          <w:sz w:val="24"/>
          <w:szCs w:val="32"/>
        </w:rPr>
        <w:t>月</w:t>
      </w:r>
      <w:r w:rsidRPr="00161F82">
        <w:rPr>
          <w:rFonts w:eastAsiaTheme="majorEastAsia"/>
          <w:bCs/>
          <w:sz w:val="24"/>
          <w:szCs w:val="32"/>
        </w:rPr>
        <w:t>15</w:t>
      </w:r>
      <w:r w:rsidRPr="00161F82">
        <w:rPr>
          <w:rFonts w:eastAsiaTheme="majorEastAsia" w:hint="eastAsia"/>
          <w:bCs/>
          <w:sz w:val="24"/>
          <w:szCs w:val="32"/>
        </w:rPr>
        <w:t>日施行）；</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hint="eastAsia"/>
          <w:bCs/>
          <w:sz w:val="24"/>
          <w:szCs w:val="32"/>
        </w:rPr>
        <w:t>8</w:t>
      </w:r>
      <w:r w:rsidRPr="00161F82">
        <w:rPr>
          <w:rFonts w:eastAsiaTheme="majorEastAsia" w:hint="eastAsia"/>
          <w:bCs/>
          <w:sz w:val="24"/>
          <w:szCs w:val="32"/>
        </w:rPr>
        <w:t>）《关于发布建设项目竣工环境保护验收暂行办法的公告》（环境保护部，国环</w:t>
      </w:r>
      <w:proofErr w:type="gramStart"/>
      <w:r w:rsidRPr="00161F82">
        <w:rPr>
          <w:rFonts w:eastAsiaTheme="majorEastAsia" w:hint="eastAsia"/>
          <w:bCs/>
          <w:sz w:val="24"/>
          <w:szCs w:val="32"/>
        </w:rPr>
        <w:t>规</w:t>
      </w:r>
      <w:proofErr w:type="gramEnd"/>
      <w:r w:rsidRPr="00161F82">
        <w:rPr>
          <w:rFonts w:eastAsiaTheme="majorEastAsia" w:hint="eastAsia"/>
          <w:bCs/>
          <w:sz w:val="24"/>
          <w:szCs w:val="32"/>
        </w:rPr>
        <w:t>环评</w:t>
      </w:r>
      <w:r w:rsidRPr="00161F82">
        <w:rPr>
          <w:rFonts w:eastAsiaTheme="majorEastAsia" w:hint="eastAsia"/>
          <w:bCs/>
          <w:sz w:val="24"/>
          <w:szCs w:val="32"/>
        </w:rPr>
        <w:t>[2017]4</w:t>
      </w:r>
      <w:r w:rsidRPr="00161F82">
        <w:rPr>
          <w:rFonts w:eastAsiaTheme="majorEastAsia" w:hint="eastAsia"/>
          <w:bCs/>
          <w:sz w:val="24"/>
          <w:szCs w:val="32"/>
        </w:rPr>
        <w:t>号，</w:t>
      </w:r>
      <w:r w:rsidRPr="00161F82">
        <w:rPr>
          <w:rFonts w:eastAsiaTheme="majorEastAsia" w:hint="eastAsia"/>
          <w:bCs/>
          <w:sz w:val="24"/>
          <w:szCs w:val="32"/>
        </w:rPr>
        <w:t>2017</w:t>
      </w:r>
      <w:r w:rsidRPr="00161F82">
        <w:rPr>
          <w:rFonts w:eastAsiaTheme="majorEastAsia" w:hint="eastAsia"/>
          <w:bCs/>
          <w:sz w:val="24"/>
          <w:szCs w:val="32"/>
        </w:rPr>
        <w:t>年</w:t>
      </w:r>
      <w:r w:rsidRPr="00161F82">
        <w:rPr>
          <w:rFonts w:eastAsiaTheme="majorEastAsia" w:hint="eastAsia"/>
          <w:bCs/>
          <w:sz w:val="24"/>
          <w:szCs w:val="32"/>
        </w:rPr>
        <w:t>11</w:t>
      </w:r>
      <w:r w:rsidRPr="00161F82">
        <w:rPr>
          <w:rFonts w:eastAsiaTheme="majorEastAsia" w:hint="eastAsia"/>
          <w:bCs/>
          <w:sz w:val="24"/>
          <w:szCs w:val="32"/>
        </w:rPr>
        <w:t>月</w:t>
      </w:r>
      <w:r w:rsidRPr="00161F82">
        <w:rPr>
          <w:rFonts w:eastAsiaTheme="majorEastAsia" w:hint="eastAsia"/>
          <w:bCs/>
          <w:sz w:val="24"/>
          <w:szCs w:val="32"/>
        </w:rPr>
        <w:t>20</w:t>
      </w:r>
      <w:r w:rsidRPr="00161F82">
        <w:rPr>
          <w:rFonts w:eastAsiaTheme="majorEastAsia" w:hint="eastAsia"/>
          <w:bCs/>
          <w:sz w:val="24"/>
          <w:szCs w:val="32"/>
        </w:rPr>
        <w:t>日施行）；</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9</w:t>
      </w:r>
      <w:r w:rsidRPr="00161F82">
        <w:rPr>
          <w:rFonts w:eastAsiaTheme="majorEastAsia" w:hint="eastAsia"/>
          <w:bCs/>
          <w:sz w:val="24"/>
          <w:szCs w:val="32"/>
        </w:rPr>
        <w:t>）《关于发布射线装置分类的公告》（环境保护部</w:t>
      </w:r>
      <w:r w:rsidRPr="00161F82">
        <w:rPr>
          <w:rFonts w:eastAsiaTheme="majorEastAsia"/>
          <w:bCs/>
          <w:sz w:val="24"/>
          <w:szCs w:val="32"/>
        </w:rPr>
        <w:t xml:space="preserve"> </w:t>
      </w:r>
      <w:r w:rsidRPr="00161F82">
        <w:rPr>
          <w:rFonts w:eastAsiaTheme="majorEastAsia" w:hint="eastAsia"/>
          <w:bCs/>
          <w:sz w:val="24"/>
          <w:szCs w:val="32"/>
        </w:rPr>
        <w:t>国家卫生和计划生育委员会公告</w:t>
      </w:r>
      <w:r w:rsidRPr="00161F82">
        <w:rPr>
          <w:rFonts w:eastAsiaTheme="majorEastAsia"/>
          <w:bCs/>
          <w:sz w:val="24"/>
          <w:szCs w:val="32"/>
        </w:rPr>
        <w:t xml:space="preserve"> 2017</w:t>
      </w:r>
      <w:r w:rsidRPr="00161F82">
        <w:rPr>
          <w:rFonts w:eastAsiaTheme="majorEastAsia" w:hint="eastAsia"/>
          <w:bCs/>
          <w:sz w:val="24"/>
          <w:szCs w:val="32"/>
        </w:rPr>
        <w:t>年第</w:t>
      </w:r>
      <w:r w:rsidRPr="00161F82">
        <w:rPr>
          <w:rFonts w:eastAsiaTheme="majorEastAsia"/>
          <w:bCs/>
          <w:sz w:val="24"/>
          <w:szCs w:val="32"/>
        </w:rPr>
        <w:t>66</w:t>
      </w:r>
      <w:r w:rsidRPr="00161F82">
        <w:rPr>
          <w:rFonts w:eastAsiaTheme="majorEastAsia" w:hint="eastAsia"/>
          <w:bCs/>
          <w:sz w:val="24"/>
          <w:szCs w:val="32"/>
        </w:rPr>
        <w:t>号，</w:t>
      </w:r>
      <w:r w:rsidRPr="00161F82">
        <w:rPr>
          <w:rFonts w:eastAsiaTheme="majorEastAsia"/>
          <w:bCs/>
          <w:sz w:val="24"/>
          <w:szCs w:val="32"/>
        </w:rPr>
        <w:t>2017</w:t>
      </w:r>
      <w:r w:rsidRPr="00161F82">
        <w:rPr>
          <w:rFonts w:eastAsiaTheme="majorEastAsia" w:hint="eastAsia"/>
          <w:bCs/>
          <w:sz w:val="24"/>
          <w:szCs w:val="32"/>
        </w:rPr>
        <w:t>年</w:t>
      </w:r>
      <w:r w:rsidRPr="00161F82">
        <w:rPr>
          <w:rFonts w:eastAsiaTheme="majorEastAsia"/>
          <w:bCs/>
          <w:sz w:val="24"/>
          <w:szCs w:val="32"/>
        </w:rPr>
        <w:t>12</w:t>
      </w:r>
      <w:r w:rsidRPr="00161F82">
        <w:rPr>
          <w:rFonts w:eastAsiaTheme="majorEastAsia" w:hint="eastAsia"/>
          <w:bCs/>
          <w:sz w:val="24"/>
          <w:szCs w:val="32"/>
        </w:rPr>
        <w:t>月</w:t>
      </w:r>
      <w:r w:rsidRPr="00161F82">
        <w:rPr>
          <w:rFonts w:eastAsiaTheme="majorEastAsia"/>
          <w:bCs/>
          <w:sz w:val="24"/>
          <w:szCs w:val="32"/>
        </w:rPr>
        <w:t>5</w:t>
      </w:r>
      <w:r w:rsidRPr="00161F82">
        <w:rPr>
          <w:rFonts w:eastAsiaTheme="majorEastAsia" w:hint="eastAsia"/>
          <w:bCs/>
          <w:sz w:val="24"/>
          <w:szCs w:val="32"/>
        </w:rPr>
        <w:t>日起施行）。</w:t>
      </w:r>
      <w:r w:rsidRPr="00161F82">
        <w:rPr>
          <w:rFonts w:eastAsiaTheme="majorEastAsia"/>
          <w:bCs/>
          <w:sz w:val="24"/>
          <w:szCs w:val="32"/>
        </w:rPr>
        <w:t xml:space="preserve"> </w:t>
      </w:r>
    </w:p>
    <w:p w:rsidR="001276C6" w:rsidRDefault="003D41C9">
      <w:pPr>
        <w:pStyle w:val="2"/>
        <w:numPr>
          <w:ilvl w:val="1"/>
          <w:numId w:val="1"/>
        </w:numPr>
        <w:rPr>
          <w:rFonts w:ascii="Times New Roman" w:hAnsi="Times New Roman" w:cs="Times New Roman"/>
        </w:rPr>
      </w:pPr>
      <w:bookmarkStart w:id="5" w:name="_Toc518035080"/>
      <w:r>
        <w:rPr>
          <w:rFonts w:ascii="Times New Roman" w:hAnsi="Times New Roman" w:cs="Times New Roman"/>
        </w:rPr>
        <w:lastRenderedPageBreak/>
        <w:t>建设项目竣工环境保护验收技术规范；</w:t>
      </w:r>
      <w:bookmarkEnd w:id="5"/>
    </w:p>
    <w:p w:rsidR="00EA540E" w:rsidRPr="00161F82" w:rsidRDefault="00EA540E" w:rsidP="00161F82">
      <w:pPr>
        <w:spacing w:line="360" w:lineRule="auto"/>
        <w:ind w:firstLineChars="200" w:firstLine="480"/>
        <w:rPr>
          <w:rFonts w:eastAsiaTheme="majorEastAsia"/>
          <w:bCs/>
          <w:sz w:val="24"/>
          <w:szCs w:val="32"/>
        </w:rPr>
      </w:pPr>
      <w:r w:rsidRPr="00161F82">
        <w:rPr>
          <w:rFonts w:ascii="宋体" w:cs="宋体" w:hint="eastAsia"/>
          <w:color w:val="000000"/>
          <w:kern w:val="0"/>
          <w:sz w:val="24"/>
          <w:szCs w:val="24"/>
        </w:rPr>
        <w:t>（</w:t>
      </w:r>
      <w:r w:rsidRPr="00161F82">
        <w:rPr>
          <w:rFonts w:eastAsiaTheme="majorEastAsia"/>
          <w:bCs/>
          <w:sz w:val="24"/>
          <w:szCs w:val="32"/>
        </w:rPr>
        <w:t>1</w:t>
      </w:r>
      <w:r w:rsidRPr="00161F82">
        <w:rPr>
          <w:rFonts w:eastAsiaTheme="majorEastAsia" w:hint="eastAsia"/>
          <w:bCs/>
          <w:sz w:val="24"/>
          <w:szCs w:val="32"/>
        </w:rPr>
        <w:t>）《电离辐射防护与辐射源安全基本标准》（</w:t>
      </w:r>
      <w:r w:rsidRPr="00161F82">
        <w:rPr>
          <w:rFonts w:eastAsiaTheme="majorEastAsia"/>
          <w:bCs/>
          <w:sz w:val="24"/>
          <w:szCs w:val="32"/>
        </w:rPr>
        <w:t>GB18871-2002</w:t>
      </w:r>
      <w:r w:rsidRPr="00161F82">
        <w:rPr>
          <w:rFonts w:eastAsiaTheme="majorEastAsia" w:hint="eastAsia"/>
          <w:bCs/>
          <w:sz w:val="24"/>
          <w:szCs w:val="32"/>
        </w:rPr>
        <w:t>）；</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2</w:t>
      </w:r>
      <w:r w:rsidRPr="00161F82">
        <w:rPr>
          <w:rFonts w:eastAsiaTheme="majorEastAsia" w:hint="eastAsia"/>
          <w:bCs/>
          <w:sz w:val="24"/>
          <w:szCs w:val="32"/>
        </w:rPr>
        <w:t>）《辐射环境监测技术规范》（</w:t>
      </w:r>
      <w:r w:rsidRPr="00161F82">
        <w:rPr>
          <w:rFonts w:eastAsiaTheme="majorEastAsia"/>
          <w:bCs/>
          <w:sz w:val="24"/>
          <w:szCs w:val="32"/>
        </w:rPr>
        <w:t>HJ/T61-2001</w:t>
      </w:r>
      <w:r w:rsidRPr="00161F82">
        <w:rPr>
          <w:rFonts w:eastAsiaTheme="majorEastAsia" w:hint="eastAsia"/>
          <w:bCs/>
          <w:sz w:val="24"/>
          <w:szCs w:val="32"/>
        </w:rPr>
        <w:t>）；</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3</w:t>
      </w:r>
      <w:r w:rsidRPr="00161F82">
        <w:rPr>
          <w:rFonts w:eastAsiaTheme="majorEastAsia" w:hint="eastAsia"/>
          <w:bCs/>
          <w:sz w:val="24"/>
          <w:szCs w:val="32"/>
        </w:rPr>
        <w:t>）《</w:t>
      </w:r>
      <w:r w:rsidR="007C44C8">
        <w:rPr>
          <w:rFonts w:eastAsiaTheme="majorEastAsia" w:hint="eastAsia"/>
          <w:bCs/>
          <w:sz w:val="24"/>
          <w:szCs w:val="32"/>
        </w:rPr>
        <w:t>环境地表</w:t>
      </w:r>
      <w:r w:rsidR="007C44C8">
        <w:rPr>
          <w:rFonts w:asciiTheme="majorEastAsia" w:eastAsiaTheme="majorEastAsia" w:hAnsiTheme="majorEastAsia" w:hint="eastAsia"/>
          <w:bCs/>
          <w:sz w:val="24"/>
          <w:szCs w:val="32"/>
        </w:rPr>
        <w:t>γ</w:t>
      </w:r>
      <w:r w:rsidR="007C44C8">
        <w:rPr>
          <w:rFonts w:eastAsiaTheme="majorEastAsia" w:hint="eastAsia"/>
          <w:bCs/>
          <w:sz w:val="24"/>
          <w:szCs w:val="32"/>
        </w:rPr>
        <w:t>辐射剂量率测定规范</w:t>
      </w:r>
      <w:r w:rsidRPr="00161F82">
        <w:rPr>
          <w:rFonts w:eastAsiaTheme="majorEastAsia" w:hint="eastAsia"/>
          <w:bCs/>
          <w:sz w:val="24"/>
          <w:szCs w:val="32"/>
        </w:rPr>
        <w:t>》（</w:t>
      </w:r>
      <w:r w:rsidRPr="00161F82">
        <w:rPr>
          <w:rFonts w:eastAsiaTheme="majorEastAsia"/>
          <w:bCs/>
          <w:sz w:val="24"/>
          <w:szCs w:val="32"/>
        </w:rPr>
        <w:t>GB</w:t>
      </w:r>
      <w:r w:rsidR="007C44C8">
        <w:rPr>
          <w:rFonts w:eastAsiaTheme="majorEastAsia" w:hint="eastAsia"/>
          <w:bCs/>
          <w:sz w:val="24"/>
          <w:szCs w:val="32"/>
        </w:rPr>
        <w:t>/T14583</w:t>
      </w:r>
      <w:r w:rsidRPr="00161F82">
        <w:rPr>
          <w:rFonts w:eastAsiaTheme="majorEastAsia"/>
          <w:bCs/>
          <w:sz w:val="24"/>
          <w:szCs w:val="32"/>
        </w:rPr>
        <w:t>-19</w:t>
      </w:r>
      <w:r w:rsidR="007C44C8">
        <w:rPr>
          <w:rFonts w:eastAsiaTheme="majorEastAsia" w:hint="eastAsia"/>
          <w:bCs/>
          <w:sz w:val="24"/>
          <w:szCs w:val="32"/>
        </w:rPr>
        <w:t>93</w:t>
      </w:r>
      <w:r w:rsidRPr="00161F82">
        <w:rPr>
          <w:rFonts w:eastAsiaTheme="majorEastAsia" w:hint="eastAsia"/>
          <w:bCs/>
          <w:sz w:val="24"/>
          <w:szCs w:val="32"/>
        </w:rPr>
        <w:t>）；</w:t>
      </w:r>
      <w:r w:rsidRPr="00161F82">
        <w:rPr>
          <w:rFonts w:eastAsiaTheme="majorEastAsia"/>
          <w:bCs/>
          <w:sz w:val="24"/>
          <w:szCs w:val="32"/>
        </w:rPr>
        <w:t xml:space="preserve"> </w:t>
      </w:r>
    </w:p>
    <w:p w:rsidR="00EA540E" w:rsidRPr="00161F82" w:rsidRDefault="00EA540E" w:rsidP="00161F82">
      <w:pPr>
        <w:spacing w:line="360" w:lineRule="auto"/>
        <w:ind w:firstLineChars="200" w:firstLine="480"/>
        <w:rPr>
          <w:rFonts w:eastAsiaTheme="majorEastAsia"/>
          <w:bCs/>
          <w:sz w:val="24"/>
          <w:szCs w:val="32"/>
        </w:rPr>
      </w:pPr>
      <w:r w:rsidRPr="00161F82">
        <w:rPr>
          <w:rFonts w:eastAsiaTheme="majorEastAsia" w:hint="eastAsia"/>
          <w:bCs/>
          <w:sz w:val="24"/>
          <w:szCs w:val="32"/>
        </w:rPr>
        <w:t>（</w:t>
      </w:r>
      <w:r w:rsidRPr="00161F82">
        <w:rPr>
          <w:rFonts w:eastAsiaTheme="majorEastAsia"/>
          <w:bCs/>
          <w:sz w:val="24"/>
          <w:szCs w:val="32"/>
        </w:rPr>
        <w:t>4</w:t>
      </w:r>
      <w:r w:rsidRPr="00161F82">
        <w:rPr>
          <w:rFonts w:eastAsiaTheme="majorEastAsia" w:hint="eastAsia"/>
          <w:bCs/>
          <w:sz w:val="24"/>
          <w:szCs w:val="32"/>
        </w:rPr>
        <w:t>）《医用</w:t>
      </w:r>
      <w:r w:rsidRPr="00161F82">
        <w:rPr>
          <w:rFonts w:eastAsiaTheme="majorEastAsia"/>
          <w:bCs/>
          <w:sz w:val="24"/>
          <w:szCs w:val="32"/>
        </w:rPr>
        <w:t>X</w:t>
      </w:r>
      <w:r w:rsidRPr="00161F82">
        <w:rPr>
          <w:rFonts w:eastAsiaTheme="majorEastAsia" w:hint="eastAsia"/>
          <w:bCs/>
          <w:sz w:val="24"/>
          <w:szCs w:val="32"/>
        </w:rPr>
        <w:t>射线诊断放射防护要求》（</w:t>
      </w:r>
      <w:r w:rsidRPr="00161F82">
        <w:rPr>
          <w:rFonts w:eastAsiaTheme="majorEastAsia"/>
          <w:bCs/>
          <w:sz w:val="24"/>
          <w:szCs w:val="32"/>
        </w:rPr>
        <w:t>GBZ130-2013</w:t>
      </w:r>
      <w:r w:rsidRPr="00161F82">
        <w:rPr>
          <w:rFonts w:eastAsiaTheme="majorEastAsia" w:hint="eastAsia"/>
          <w:bCs/>
          <w:sz w:val="24"/>
          <w:szCs w:val="32"/>
        </w:rPr>
        <w:t>）；</w:t>
      </w:r>
      <w:r w:rsidRPr="00161F82">
        <w:rPr>
          <w:rFonts w:eastAsiaTheme="majorEastAsia"/>
          <w:bCs/>
          <w:sz w:val="24"/>
          <w:szCs w:val="32"/>
        </w:rPr>
        <w:t xml:space="preserve"> </w:t>
      </w:r>
    </w:p>
    <w:p w:rsidR="001276C6" w:rsidRDefault="003D41C9">
      <w:pPr>
        <w:pStyle w:val="2"/>
        <w:numPr>
          <w:ilvl w:val="1"/>
          <w:numId w:val="1"/>
        </w:numPr>
        <w:rPr>
          <w:rFonts w:ascii="Times New Roman" w:hAnsi="Times New Roman" w:cs="Times New Roman"/>
        </w:rPr>
      </w:pPr>
      <w:bookmarkStart w:id="6" w:name="_Toc518035081"/>
      <w:r>
        <w:rPr>
          <w:rFonts w:ascii="Times New Roman" w:hAnsi="Times New Roman" w:cs="Times New Roman"/>
        </w:rPr>
        <w:t>建设项目环境影响报告书（表）及审批部门审</w:t>
      </w:r>
      <w:r w:rsidR="0053480E">
        <w:rPr>
          <w:rFonts w:ascii="Times New Roman" w:hAnsi="Times New Roman" w:cs="Times New Roman" w:hint="eastAsia"/>
        </w:rPr>
        <w:t>批</w:t>
      </w:r>
      <w:r>
        <w:rPr>
          <w:rFonts w:ascii="Times New Roman" w:hAnsi="Times New Roman" w:cs="Times New Roman"/>
        </w:rPr>
        <w:t>决定：</w:t>
      </w:r>
      <w:bookmarkEnd w:id="6"/>
    </w:p>
    <w:p w:rsidR="001276C6" w:rsidRDefault="003D41C9">
      <w:pPr>
        <w:spacing w:line="336" w:lineRule="auto"/>
        <w:rPr>
          <w:kern w:val="0"/>
          <w:sz w:val="24"/>
          <w:szCs w:val="24"/>
        </w:rPr>
      </w:pPr>
      <w:r>
        <w:rPr>
          <w:kern w:val="0"/>
          <w:sz w:val="24"/>
          <w:szCs w:val="24"/>
        </w:rPr>
        <w:t>（</w:t>
      </w:r>
      <w:r>
        <w:rPr>
          <w:kern w:val="0"/>
          <w:sz w:val="24"/>
          <w:szCs w:val="24"/>
        </w:rPr>
        <w:t>1</w:t>
      </w:r>
      <w:r>
        <w:rPr>
          <w:kern w:val="0"/>
          <w:sz w:val="24"/>
          <w:szCs w:val="24"/>
        </w:rPr>
        <w:t>）《</w:t>
      </w:r>
      <w:r w:rsidR="00EA540E">
        <w:rPr>
          <w:rFonts w:hint="eastAsia"/>
          <w:sz w:val="24"/>
          <w:szCs w:val="24"/>
        </w:rPr>
        <w:t>秦皇岛</w:t>
      </w:r>
      <w:r w:rsidR="00A40F66">
        <w:rPr>
          <w:rFonts w:hint="eastAsia"/>
          <w:sz w:val="24"/>
          <w:szCs w:val="24"/>
        </w:rPr>
        <w:t>市海港</w:t>
      </w:r>
      <w:r w:rsidR="00EA540E">
        <w:rPr>
          <w:rFonts w:hint="eastAsia"/>
          <w:sz w:val="24"/>
          <w:szCs w:val="24"/>
        </w:rPr>
        <w:t>医院</w:t>
      </w:r>
      <w:r w:rsidR="00EA540E">
        <w:rPr>
          <w:rFonts w:hint="eastAsia"/>
          <w:sz w:val="24"/>
          <w:szCs w:val="24"/>
        </w:rPr>
        <w:t>DSA</w:t>
      </w:r>
      <w:r w:rsidR="00EA540E">
        <w:rPr>
          <w:rFonts w:hint="eastAsia"/>
          <w:sz w:val="24"/>
          <w:szCs w:val="24"/>
        </w:rPr>
        <w:t>应用</w:t>
      </w:r>
      <w:r>
        <w:rPr>
          <w:sz w:val="24"/>
          <w:szCs w:val="21"/>
        </w:rPr>
        <w:t>项目</w:t>
      </w:r>
      <w:r>
        <w:rPr>
          <w:sz w:val="24"/>
          <w:szCs w:val="24"/>
        </w:rPr>
        <w:t>环影响报告表</w:t>
      </w:r>
      <w:r>
        <w:rPr>
          <w:kern w:val="0"/>
          <w:sz w:val="24"/>
          <w:szCs w:val="24"/>
        </w:rPr>
        <w:t>》（</w:t>
      </w:r>
      <w:r w:rsidR="00EA540E">
        <w:rPr>
          <w:rFonts w:hint="eastAsia"/>
          <w:sz w:val="24"/>
          <w:szCs w:val="24"/>
        </w:rPr>
        <w:t>河北省众联能源环保科技有限公司</w:t>
      </w:r>
      <w:r>
        <w:rPr>
          <w:kern w:val="0"/>
          <w:sz w:val="24"/>
          <w:szCs w:val="24"/>
        </w:rPr>
        <w:t>，</w:t>
      </w:r>
      <w:r>
        <w:rPr>
          <w:kern w:val="0"/>
          <w:sz w:val="24"/>
          <w:szCs w:val="24"/>
        </w:rPr>
        <w:t>20</w:t>
      </w:r>
      <w:r w:rsidR="00EA540E">
        <w:rPr>
          <w:rFonts w:hint="eastAsia"/>
          <w:kern w:val="0"/>
          <w:sz w:val="24"/>
          <w:szCs w:val="24"/>
        </w:rPr>
        <w:t>1</w:t>
      </w:r>
      <w:r w:rsidR="00A40F66">
        <w:rPr>
          <w:rFonts w:hint="eastAsia"/>
          <w:kern w:val="0"/>
          <w:sz w:val="24"/>
          <w:szCs w:val="24"/>
        </w:rPr>
        <w:t>7</w:t>
      </w:r>
      <w:r>
        <w:rPr>
          <w:kern w:val="0"/>
          <w:sz w:val="24"/>
          <w:szCs w:val="24"/>
        </w:rPr>
        <w:t>年</w:t>
      </w:r>
      <w:r w:rsidR="00A40F66">
        <w:rPr>
          <w:rFonts w:hint="eastAsia"/>
          <w:kern w:val="0"/>
          <w:sz w:val="24"/>
          <w:szCs w:val="24"/>
        </w:rPr>
        <w:t>12</w:t>
      </w:r>
      <w:r w:rsidR="00EA540E">
        <w:rPr>
          <w:rFonts w:hint="eastAsia"/>
          <w:kern w:val="0"/>
          <w:sz w:val="24"/>
          <w:szCs w:val="24"/>
        </w:rPr>
        <w:t>月</w:t>
      </w:r>
      <w:r>
        <w:rPr>
          <w:kern w:val="0"/>
          <w:sz w:val="24"/>
          <w:szCs w:val="24"/>
        </w:rPr>
        <w:t>）；</w:t>
      </w:r>
    </w:p>
    <w:p w:rsidR="001276C6" w:rsidRDefault="003D41C9">
      <w:pPr>
        <w:spacing w:line="336" w:lineRule="auto"/>
        <w:rPr>
          <w:sz w:val="24"/>
          <w:szCs w:val="24"/>
        </w:rPr>
      </w:pPr>
      <w:r>
        <w:rPr>
          <w:kern w:val="0"/>
          <w:sz w:val="24"/>
          <w:szCs w:val="24"/>
        </w:rPr>
        <w:t>（</w:t>
      </w:r>
      <w:r>
        <w:rPr>
          <w:kern w:val="0"/>
          <w:sz w:val="24"/>
          <w:szCs w:val="24"/>
        </w:rPr>
        <w:t>2</w:t>
      </w:r>
      <w:r>
        <w:rPr>
          <w:kern w:val="0"/>
          <w:sz w:val="24"/>
          <w:szCs w:val="24"/>
        </w:rPr>
        <w:t>）</w:t>
      </w:r>
      <w:r w:rsidR="00EA540E">
        <w:rPr>
          <w:rFonts w:hint="eastAsia"/>
          <w:kern w:val="0"/>
          <w:sz w:val="24"/>
          <w:szCs w:val="24"/>
        </w:rPr>
        <w:t>秦皇岛市环境保护局</w:t>
      </w:r>
      <w:r>
        <w:rPr>
          <w:kern w:val="0"/>
          <w:sz w:val="24"/>
          <w:szCs w:val="24"/>
        </w:rPr>
        <w:t>关于</w:t>
      </w:r>
      <w:r w:rsidR="00D10A1E">
        <w:rPr>
          <w:rFonts w:hint="eastAsia"/>
          <w:sz w:val="24"/>
          <w:szCs w:val="21"/>
        </w:rPr>
        <w:t>秦皇岛</w:t>
      </w:r>
      <w:r w:rsidR="00A40F66">
        <w:rPr>
          <w:rFonts w:hint="eastAsia"/>
          <w:sz w:val="24"/>
          <w:szCs w:val="21"/>
        </w:rPr>
        <w:t>市海港</w:t>
      </w:r>
      <w:r w:rsidR="00D10A1E">
        <w:rPr>
          <w:rFonts w:hint="eastAsia"/>
          <w:sz w:val="24"/>
          <w:szCs w:val="21"/>
        </w:rPr>
        <w:t>医院</w:t>
      </w:r>
      <w:r w:rsidR="00D10A1E">
        <w:rPr>
          <w:rFonts w:hint="eastAsia"/>
          <w:sz w:val="24"/>
          <w:szCs w:val="21"/>
        </w:rPr>
        <w:t>DSA</w:t>
      </w:r>
      <w:r w:rsidR="00D10A1E">
        <w:rPr>
          <w:rFonts w:hint="eastAsia"/>
          <w:sz w:val="24"/>
          <w:szCs w:val="21"/>
        </w:rPr>
        <w:t>应用</w:t>
      </w:r>
      <w:r>
        <w:rPr>
          <w:sz w:val="24"/>
          <w:szCs w:val="21"/>
        </w:rPr>
        <w:t>项目</w:t>
      </w:r>
      <w:r>
        <w:rPr>
          <w:sz w:val="24"/>
          <w:szCs w:val="24"/>
        </w:rPr>
        <w:t>环境影响报告表的批复（</w:t>
      </w:r>
      <w:r w:rsidR="00D10A1E">
        <w:rPr>
          <w:rFonts w:hint="eastAsia"/>
          <w:sz w:val="24"/>
          <w:szCs w:val="24"/>
        </w:rPr>
        <w:t>秦环</w:t>
      </w:r>
      <w:proofErr w:type="gramStart"/>
      <w:r w:rsidR="00D10A1E">
        <w:rPr>
          <w:rFonts w:hint="eastAsia"/>
          <w:sz w:val="24"/>
          <w:szCs w:val="24"/>
        </w:rPr>
        <w:t>辐审</w:t>
      </w:r>
      <w:r>
        <w:rPr>
          <w:sz w:val="24"/>
          <w:szCs w:val="24"/>
        </w:rPr>
        <w:t>表</w:t>
      </w:r>
      <w:proofErr w:type="gramEnd"/>
      <w:r>
        <w:rPr>
          <w:sz w:val="24"/>
          <w:szCs w:val="24"/>
        </w:rPr>
        <w:t xml:space="preserve"> [20</w:t>
      </w:r>
      <w:r w:rsidR="00D10A1E">
        <w:rPr>
          <w:rFonts w:hint="eastAsia"/>
          <w:sz w:val="24"/>
          <w:szCs w:val="24"/>
        </w:rPr>
        <w:t>18</w:t>
      </w:r>
      <w:r>
        <w:rPr>
          <w:sz w:val="24"/>
          <w:szCs w:val="24"/>
        </w:rPr>
        <w:t>]</w:t>
      </w:r>
      <w:r w:rsidR="00A40F66">
        <w:rPr>
          <w:rFonts w:hint="eastAsia"/>
          <w:sz w:val="24"/>
          <w:szCs w:val="24"/>
        </w:rPr>
        <w:t>3</w:t>
      </w:r>
      <w:r>
        <w:rPr>
          <w:sz w:val="24"/>
          <w:szCs w:val="24"/>
        </w:rPr>
        <w:t>号，</w:t>
      </w:r>
      <w:r>
        <w:rPr>
          <w:sz w:val="24"/>
          <w:szCs w:val="24"/>
        </w:rPr>
        <w:t>20</w:t>
      </w:r>
      <w:r w:rsidR="00D10A1E">
        <w:rPr>
          <w:rFonts w:hint="eastAsia"/>
          <w:sz w:val="24"/>
          <w:szCs w:val="24"/>
        </w:rPr>
        <w:t>18</w:t>
      </w:r>
      <w:r>
        <w:rPr>
          <w:sz w:val="24"/>
          <w:szCs w:val="24"/>
        </w:rPr>
        <w:t>年</w:t>
      </w:r>
      <w:r w:rsidR="00A40F66">
        <w:rPr>
          <w:rFonts w:hint="eastAsia"/>
          <w:sz w:val="24"/>
          <w:szCs w:val="24"/>
        </w:rPr>
        <w:t>1</w:t>
      </w:r>
      <w:r>
        <w:rPr>
          <w:sz w:val="24"/>
          <w:szCs w:val="24"/>
        </w:rPr>
        <w:t>月</w:t>
      </w:r>
      <w:r w:rsidR="00A40F66">
        <w:rPr>
          <w:rFonts w:hint="eastAsia"/>
          <w:sz w:val="24"/>
          <w:szCs w:val="24"/>
        </w:rPr>
        <w:t>10</w:t>
      </w:r>
      <w:r>
        <w:rPr>
          <w:sz w:val="24"/>
          <w:szCs w:val="24"/>
        </w:rPr>
        <w:t>日）</w:t>
      </w:r>
      <w:r w:rsidR="00E70E63">
        <w:rPr>
          <w:rFonts w:hint="eastAsia"/>
          <w:sz w:val="24"/>
          <w:szCs w:val="24"/>
        </w:rPr>
        <w:t>见</w:t>
      </w:r>
      <w:r w:rsidR="009507B9">
        <w:rPr>
          <w:rFonts w:hint="eastAsia"/>
          <w:sz w:val="24"/>
          <w:szCs w:val="24"/>
        </w:rPr>
        <w:t>附件</w:t>
      </w:r>
      <w:r w:rsidR="00DA32E7">
        <w:rPr>
          <w:rFonts w:hint="eastAsia"/>
          <w:sz w:val="24"/>
          <w:szCs w:val="24"/>
        </w:rPr>
        <w:t>1</w:t>
      </w:r>
      <w:r>
        <w:rPr>
          <w:sz w:val="24"/>
          <w:szCs w:val="24"/>
        </w:rPr>
        <w:t>。</w:t>
      </w:r>
    </w:p>
    <w:p w:rsidR="001276C6" w:rsidRPr="00161F82" w:rsidRDefault="003D41C9">
      <w:pPr>
        <w:pStyle w:val="1"/>
        <w:rPr>
          <w:b w:val="0"/>
        </w:rPr>
      </w:pPr>
      <w:bookmarkStart w:id="7" w:name="_Toc518035082"/>
      <w:r>
        <w:t xml:space="preserve">3 </w:t>
      </w:r>
      <w:r>
        <w:t>工程建设情况</w:t>
      </w:r>
      <w:bookmarkEnd w:id="7"/>
    </w:p>
    <w:p w:rsidR="001276C6" w:rsidRDefault="003D41C9">
      <w:pPr>
        <w:pStyle w:val="2"/>
        <w:rPr>
          <w:rFonts w:ascii="Times New Roman" w:hAnsi="Times New Roman" w:cs="Times New Roman"/>
        </w:rPr>
      </w:pPr>
      <w:bookmarkStart w:id="8" w:name="_Toc518035083"/>
      <w:r>
        <w:rPr>
          <w:rFonts w:ascii="Times New Roman" w:hAnsi="Times New Roman" w:cs="Times New Roman" w:hint="eastAsia"/>
          <w:color w:val="000000" w:themeColor="text1"/>
        </w:rPr>
        <w:t>3.1</w:t>
      </w:r>
      <w:r>
        <w:rPr>
          <w:rFonts w:ascii="Times New Roman" w:hAnsi="Times New Roman" w:cs="Times New Roman"/>
        </w:rPr>
        <w:t>地理位置及平面布置</w:t>
      </w:r>
      <w:bookmarkEnd w:id="8"/>
    </w:p>
    <w:p w:rsidR="0003320B" w:rsidRDefault="00D10A1E" w:rsidP="00161F82">
      <w:pPr>
        <w:spacing w:line="360" w:lineRule="auto"/>
        <w:ind w:firstLineChars="200" w:firstLine="480"/>
        <w:rPr>
          <w:sz w:val="24"/>
          <w:szCs w:val="24"/>
        </w:rPr>
      </w:pPr>
      <w:r w:rsidRPr="00161F82">
        <w:rPr>
          <w:rFonts w:eastAsiaTheme="majorEastAsia" w:hint="eastAsia"/>
          <w:bCs/>
          <w:sz w:val="24"/>
          <w:szCs w:val="32"/>
        </w:rPr>
        <w:t>秦皇岛</w:t>
      </w:r>
      <w:r w:rsidR="00A40F66">
        <w:rPr>
          <w:rFonts w:eastAsiaTheme="majorEastAsia" w:hint="eastAsia"/>
          <w:bCs/>
          <w:sz w:val="24"/>
          <w:szCs w:val="32"/>
        </w:rPr>
        <w:t>市海港</w:t>
      </w:r>
      <w:r w:rsidRPr="00161F82">
        <w:rPr>
          <w:rFonts w:eastAsiaTheme="majorEastAsia" w:hint="eastAsia"/>
          <w:bCs/>
          <w:sz w:val="24"/>
          <w:szCs w:val="32"/>
        </w:rPr>
        <w:t>医院位于河北省秦</w:t>
      </w:r>
      <w:r>
        <w:rPr>
          <w:rFonts w:hint="eastAsia"/>
          <w:sz w:val="24"/>
          <w:szCs w:val="24"/>
        </w:rPr>
        <w:t>皇岛市海港区</w:t>
      </w:r>
      <w:r w:rsidR="00A40F66">
        <w:rPr>
          <w:rFonts w:hint="eastAsia"/>
          <w:sz w:val="24"/>
          <w:szCs w:val="24"/>
        </w:rPr>
        <w:t>文化路</w:t>
      </w:r>
      <w:r>
        <w:rPr>
          <w:rFonts w:hint="eastAsia"/>
          <w:sz w:val="24"/>
          <w:szCs w:val="24"/>
        </w:rPr>
        <w:t>1</w:t>
      </w:r>
      <w:r w:rsidR="00A40F66">
        <w:rPr>
          <w:rFonts w:hint="eastAsia"/>
          <w:sz w:val="24"/>
          <w:szCs w:val="24"/>
        </w:rPr>
        <w:t>31</w:t>
      </w:r>
      <w:r w:rsidR="003D41C9">
        <w:rPr>
          <w:rFonts w:hint="eastAsia"/>
          <w:sz w:val="24"/>
          <w:szCs w:val="24"/>
        </w:rPr>
        <w:t>号</w:t>
      </w:r>
      <w:r w:rsidR="003D41C9">
        <w:rPr>
          <w:sz w:val="24"/>
          <w:szCs w:val="24"/>
        </w:rPr>
        <w:t>，</w:t>
      </w:r>
      <w:r>
        <w:rPr>
          <w:rFonts w:hint="eastAsia"/>
          <w:sz w:val="24"/>
          <w:szCs w:val="24"/>
        </w:rPr>
        <w:t>医院北侧为</w:t>
      </w:r>
      <w:r w:rsidR="00A40F66">
        <w:rPr>
          <w:rFonts w:hint="eastAsia"/>
          <w:sz w:val="24"/>
          <w:szCs w:val="24"/>
        </w:rPr>
        <w:t>西后街</w:t>
      </w:r>
      <w:r>
        <w:rPr>
          <w:rFonts w:hint="eastAsia"/>
          <w:sz w:val="24"/>
          <w:szCs w:val="24"/>
        </w:rPr>
        <w:t>，东侧为</w:t>
      </w:r>
      <w:r w:rsidR="00A40F66">
        <w:rPr>
          <w:rFonts w:hint="eastAsia"/>
          <w:sz w:val="24"/>
          <w:szCs w:val="24"/>
        </w:rPr>
        <w:t>江东路</w:t>
      </w:r>
      <w:r>
        <w:rPr>
          <w:rFonts w:hint="eastAsia"/>
          <w:sz w:val="24"/>
          <w:szCs w:val="24"/>
        </w:rPr>
        <w:t>，南侧为</w:t>
      </w:r>
      <w:r w:rsidR="00A40F66">
        <w:rPr>
          <w:rFonts w:hint="eastAsia"/>
          <w:sz w:val="24"/>
          <w:szCs w:val="24"/>
        </w:rPr>
        <w:t>朝阳</w:t>
      </w:r>
      <w:r>
        <w:rPr>
          <w:rFonts w:hint="eastAsia"/>
          <w:sz w:val="24"/>
          <w:szCs w:val="24"/>
        </w:rPr>
        <w:t>街，西侧为</w:t>
      </w:r>
      <w:r w:rsidR="00A40F66">
        <w:rPr>
          <w:rFonts w:hint="eastAsia"/>
          <w:sz w:val="24"/>
          <w:szCs w:val="24"/>
        </w:rPr>
        <w:t>文化</w:t>
      </w:r>
      <w:r>
        <w:rPr>
          <w:rFonts w:hint="eastAsia"/>
          <w:sz w:val="24"/>
          <w:szCs w:val="24"/>
        </w:rPr>
        <w:t>路</w:t>
      </w:r>
      <w:r w:rsidR="003D41C9">
        <w:rPr>
          <w:rFonts w:hint="eastAsia"/>
          <w:sz w:val="24"/>
          <w:szCs w:val="24"/>
        </w:rPr>
        <w:t>。</w:t>
      </w:r>
      <w:r w:rsidR="0003320B">
        <w:rPr>
          <w:sz w:val="24"/>
          <w:szCs w:val="24"/>
        </w:rPr>
        <w:t>本项目建设地址地理位置</w:t>
      </w:r>
      <w:r w:rsidR="0003320B">
        <w:rPr>
          <w:rFonts w:hint="eastAsia"/>
          <w:sz w:val="24"/>
          <w:szCs w:val="24"/>
        </w:rPr>
        <w:t>见附图</w:t>
      </w:r>
      <w:r w:rsidR="0003320B">
        <w:rPr>
          <w:rFonts w:hint="eastAsia"/>
          <w:sz w:val="24"/>
          <w:szCs w:val="24"/>
        </w:rPr>
        <w:t>1</w:t>
      </w:r>
      <w:r w:rsidR="0003320B">
        <w:rPr>
          <w:rFonts w:hint="eastAsia"/>
          <w:sz w:val="24"/>
          <w:szCs w:val="24"/>
        </w:rPr>
        <w:t>，平面布置及</w:t>
      </w:r>
      <w:r w:rsidR="0003320B">
        <w:rPr>
          <w:sz w:val="24"/>
          <w:szCs w:val="24"/>
        </w:rPr>
        <w:t>周边关系</w:t>
      </w:r>
      <w:r w:rsidR="0003320B">
        <w:rPr>
          <w:rFonts w:hint="eastAsia"/>
          <w:sz w:val="24"/>
          <w:szCs w:val="24"/>
        </w:rPr>
        <w:t>见</w:t>
      </w:r>
      <w:r w:rsidR="0003320B">
        <w:rPr>
          <w:sz w:val="24"/>
          <w:szCs w:val="24"/>
        </w:rPr>
        <w:t>附图</w:t>
      </w:r>
      <w:r w:rsidR="0003320B">
        <w:rPr>
          <w:sz w:val="24"/>
          <w:szCs w:val="24"/>
        </w:rPr>
        <w:t>2</w:t>
      </w:r>
      <w:r w:rsidR="0003320B">
        <w:rPr>
          <w:sz w:val="24"/>
          <w:szCs w:val="24"/>
        </w:rPr>
        <w:t>，</w:t>
      </w:r>
    </w:p>
    <w:p w:rsidR="001276C6" w:rsidRDefault="003D41C9">
      <w:pPr>
        <w:spacing w:line="360" w:lineRule="auto"/>
        <w:ind w:firstLineChars="200" w:firstLine="480"/>
        <w:rPr>
          <w:sz w:val="24"/>
          <w:szCs w:val="24"/>
          <w:highlight w:val="yellow"/>
        </w:rPr>
      </w:pPr>
      <w:r>
        <w:rPr>
          <w:sz w:val="24"/>
          <w:szCs w:val="24"/>
        </w:rPr>
        <w:t>本项目</w:t>
      </w:r>
      <w:r w:rsidR="0003320B">
        <w:rPr>
          <w:rFonts w:hint="eastAsia"/>
          <w:sz w:val="24"/>
          <w:szCs w:val="24"/>
        </w:rPr>
        <w:t>DSA</w:t>
      </w:r>
      <w:r w:rsidR="0003320B">
        <w:rPr>
          <w:rFonts w:hint="eastAsia"/>
          <w:sz w:val="24"/>
          <w:szCs w:val="24"/>
        </w:rPr>
        <w:t>所在介入室位于医院</w:t>
      </w:r>
      <w:r w:rsidR="00A40F66">
        <w:rPr>
          <w:rFonts w:hint="eastAsia"/>
          <w:sz w:val="24"/>
          <w:szCs w:val="24"/>
        </w:rPr>
        <w:t>住院部二</w:t>
      </w:r>
      <w:r w:rsidR="0003320B">
        <w:rPr>
          <w:rFonts w:hint="eastAsia"/>
          <w:sz w:val="24"/>
          <w:szCs w:val="24"/>
        </w:rPr>
        <w:t>楼</w:t>
      </w:r>
      <w:r w:rsidR="00A40F66">
        <w:rPr>
          <w:rFonts w:hint="eastAsia"/>
          <w:sz w:val="24"/>
          <w:szCs w:val="24"/>
        </w:rPr>
        <w:t>介入</w:t>
      </w:r>
      <w:r w:rsidR="00A40F66">
        <w:rPr>
          <w:rFonts w:hint="eastAsia"/>
          <w:sz w:val="24"/>
          <w:szCs w:val="24"/>
        </w:rPr>
        <w:t>1</w:t>
      </w:r>
      <w:r w:rsidR="00A40F66">
        <w:rPr>
          <w:rFonts w:hint="eastAsia"/>
          <w:sz w:val="24"/>
          <w:szCs w:val="24"/>
        </w:rPr>
        <w:t>室</w:t>
      </w:r>
      <w:r w:rsidR="0003320B">
        <w:rPr>
          <w:rFonts w:hint="eastAsia"/>
          <w:sz w:val="24"/>
          <w:szCs w:val="24"/>
        </w:rPr>
        <w:t>，介入室北侧</w:t>
      </w:r>
      <w:r w:rsidR="00A40F66">
        <w:rPr>
          <w:rFonts w:hint="eastAsia"/>
          <w:sz w:val="24"/>
          <w:szCs w:val="24"/>
        </w:rPr>
        <w:t>为院内空地，南侧为走廊和介入</w:t>
      </w:r>
      <w:r w:rsidR="00A40F66">
        <w:rPr>
          <w:rFonts w:hint="eastAsia"/>
          <w:sz w:val="24"/>
          <w:szCs w:val="24"/>
        </w:rPr>
        <w:t>2</w:t>
      </w:r>
      <w:r w:rsidR="00A40F66">
        <w:rPr>
          <w:rFonts w:hint="eastAsia"/>
          <w:sz w:val="24"/>
          <w:szCs w:val="24"/>
        </w:rPr>
        <w:t>室操作室，西侧为机房和洗手间，东侧为介入</w:t>
      </w:r>
      <w:r w:rsidR="00A40F66">
        <w:rPr>
          <w:rFonts w:hint="eastAsia"/>
          <w:sz w:val="24"/>
          <w:szCs w:val="24"/>
        </w:rPr>
        <w:t>2</w:t>
      </w:r>
      <w:r w:rsidR="00A40F66">
        <w:rPr>
          <w:rFonts w:hint="eastAsia"/>
          <w:sz w:val="24"/>
          <w:szCs w:val="24"/>
        </w:rPr>
        <w:t>室，</w:t>
      </w:r>
      <w:r w:rsidR="0003320B">
        <w:rPr>
          <w:rFonts w:hint="eastAsia"/>
          <w:sz w:val="24"/>
          <w:szCs w:val="24"/>
        </w:rPr>
        <w:t>楼下</w:t>
      </w:r>
      <w:r w:rsidR="00A40F66">
        <w:rPr>
          <w:rFonts w:hint="eastAsia"/>
          <w:sz w:val="24"/>
          <w:szCs w:val="24"/>
        </w:rPr>
        <w:t>为配电室</w:t>
      </w:r>
      <w:r w:rsidR="0003320B">
        <w:rPr>
          <w:rFonts w:hint="eastAsia"/>
          <w:sz w:val="24"/>
          <w:szCs w:val="24"/>
        </w:rPr>
        <w:t>，楼上为</w:t>
      </w:r>
      <w:r w:rsidR="00A40F66">
        <w:rPr>
          <w:rFonts w:hint="eastAsia"/>
          <w:sz w:val="24"/>
          <w:szCs w:val="24"/>
        </w:rPr>
        <w:t>产科病房</w:t>
      </w:r>
      <w:r>
        <w:rPr>
          <w:rFonts w:hint="eastAsia"/>
          <w:sz w:val="24"/>
          <w:szCs w:val="24"/>
        </w:rPr>
        <w:t>。</w:t>
      </w:r>
      <w:r w:rsidR="0003320B">
        <w:rPr>
          <w:rFonts w:hint="eastAsia"/>
          <w:sz w:val="24"/>
          <w:szCs w:val="24"/>
        </w:rPr>
        <w:t>介入室平面布置见附图</w:t>
      </w:r>
      <w:r w:rsidR="0003320B">
        <w:rPr>
          <w:rFonts w:hint="eastAsia"/>
          <w:sz w:val="24"/>
          <w:szCs w:val="24"/>
        </w:rPr>
        <w:t>3.</w:t>
      </w:r>
    </w:p>
    <w:p w:rsidR="001276C6" w:rsidRDefault="003D41C9">
      <w:pPr>
        <w:pStyle w:val="2"/>
        <w:rPr>
          <w:rFonts w:ascii="Times New Roman" w:hAnsi="Times New Roman" w:cs="Times New Roman"/>
        </w:rPr>
      </w:pPr>
      <w:bookmarkStart w:id="9" w:name="_Toc518035084"/>
      <w:r>
        <w:rPr>
          <w:rFonts w:ascii="Times New Roman" w:hAnsi="Times New Roman" w:cs="Times New Roman"/>
        </w:rPr>
        <w:t xml:space="preserve">3.2 </w:t>
      </w:r>
      <w:r>
        <w:rPr>
          <w:rFonts w:ascii="Times New Roman" w:hAnsi="Times New Roman" w:cs="Times New Roman"/>
        </w:rPr>
        <w:t>建设内容</w:t>
      </w:r>
      <w:bookmarkEnd w:id="9"/>
    </w:p>
    <w:p w:rsidR="001276C6" w:rsidRDefault="003D41C9">
      <w:pPr>
        <w:numPr>
          <w:ilvl w:val="0"/>
          <w:numId w:val="2"/>
        </w:numPr>
        <w:spacing w:line="360" w:lineRule="auto"/>
        <w:rPr>
          <w:sz w:val="24"/>
          <w:szCs w:val="24"/>
        </w:rPr>
      </w:pPr>
      <w:r>
        <w:rPr>
          <w:sz w:val="24"/>
          <w:szCs w:val="24"/>
        </w:rPr>
        <w:t>项目规模</w:t>
      </w:r>
    </w:p>
    <w:p w:rsidR="00557958" w:rsidRPr="00E70E63" w:rsidRDefault="00557958" w:rsidP="00E05383">
      <w:pPr>
        <w:autoSpaceDE w:val="0"/>
        <w:autoSpaceDN w:val="0"/>
        <w:adjustRightInd w:val="0"/>
        <w:rPr>
          <w:rFonts w:ascii="宋体" w:cs="宋体"/>
          <w:color w:val="000000"/>
          <w:kern w:val="0"/>
          <w:sz w:val="24"/>
          <w:szCs w:val="24"/>
        </w:rPr>
      </w:pPr>
      <w:r w:rsidRPr="00E70E63">
        <w:rPr>
          <w:rFonts w:ascii="宋体" w:hAnsi="Calibri" w:cs="宋体" w:hint="eastAsia"/>
          <w:color w:val="000000"/>
          <w:kern w:val="0"/>
          <w:sz w:val="24"/>
          <w:szCs w:val="24"/>
        </w:rPr>
        <w:t>本项目位于</w:t>
      </w:r>
      <w:r w:rsidR="00A40F66">
        <w:rPr>
          <w:rFonts w:ascii="宋体" w:hAnsi="Calibri" w:cs="宋体" w:hint="eastAsia"/>
          <w:color w:val="000000"/>
          <w:kern w:val="0"/>
          <w:sz w:val="24"/>
          <w:szCs w:val="24"/>
        </w:rPr>
        <w:t>住院部二楼</w:t>
      </w:r>
      <w:r w:rsidRPr="00E70E63">
        <w:rPr>
          <w:color w:val="000000"/>
          <w:kern w:val="0"/>
          <w:sz w:val="24"/>
          <w:szCs w:val="24"/>
        </w:rPr>
        <w:t>DSA</w:t>
      </w:r>
      <w:r w:rsidRPr="00E70E63">
        <w:rPr>
          <w:rFonts w:ascii="宋体" w:cs="宋体" w:hint="eastAsia"/>
          <w:color w:val="000000"/>
          <w:kern w:val="0"/>
          <w:sz w:val="24"/>
          <w:szCs w:val="24"/>
        </w:rPr>
        <w:t>介入</w:t>
      </w:r>
      <w:r w:rsidR="00A40F66">
        <w:rPr>
          <w:rFonts w:ascii="宋体" w:cs="宋体" w:hint="eastAsia"/>
          <w:color w:val="000000"/>
          <w:kern w:val="0"/>
          <w:sz w:val="24"/>
          <w:szCs w:val="24"/>
        </w:rPr>
        <w:t>1</w:t>
      </w:r>
      <w:r w:rsidRPr="00E70E63">
        <w:rPr>
          <w:rFonts w:ascii="宋体" w:cs="宋体" w:hint="eastAsia"/>
          <w:color w:val="000000"/>
          <w:kern w:val="0"/>
          <w:sz w:val="24"/>
          <w:szCs w:val="24"/>
        </w:rPr>
        <w:t>室，新增一台血管造影</w:t>
      </w:r>
      <w:r w:rsidRPr="00E70E63">
        <w:rPr>
          <w:color w:val="000000"/>
          <w:kern w:val="0"/>
          <w:sz w:val="24"/>
          <w:szCs w:val="24"/>
        </w:rPr>
        <w:t>X</w:t>
      </w:r>
      <w:r w:rsidRPr="00E70E63">
        <w:rPr>
          <w:rFonts w:ascii="宋体" w:cs="宋体" w:hint="eastAsia"/>
          <w:color w:val="000000"/>
          <w:kern w:val="0"/>
          <w:sz w:val="24"/>
          <w:szCs w:val="24"/>
        </w:rPr>
        <w:t>射线系统（</w:t>
      </w:r>
      <w:r w:rsidRPr="00E70E63">
        <w:rPr>
          <w:color w:val="000000"/>
          <w:kern w:val="0"/>
          <w:sz w:val="24"/>
          <w:szCs w:val="24"/>
        </w:rPr>
        <w:t>DSA</w:t>
      </w:r>
      <w:r w:rsidRPr="00E70E63">
        <w:rPr>
          <w:rFonts w:ascii="宋体" w:cs="宋体" w:hint="eastAsia"/>
          <w:color w:val="000000"/>
          <w:kern w:val="0"/>
          <w:sz w:val="24"/>
          <w:szCs w:val="24"/>
        </w:rPr>
        <w:t>），具体工作参数见下表</w:t>
      </w:r>
      <w:r w:rsidRPr="00E70E63">
        <w:rPr>
          <w:color w:val="000000"/>
          <w:kern w:val="0"/>
          <w:sz w:val="24"/>
          <w:szCs w:val="24"/>
        </w:rPr>
        <w:t>1</w:t>
      </w:r>
      <w:r w:rsidRPr="00E70E63">
        <w:rPr>
          <w:rFonts w:ascii="宋体" w:cs="宋体" w:hint="eastAsia"/>
          <w:color w:val="000000"/>
          <w:kern w:val="0"/>
          <w:sz w:val="24"/>
          <w:szCs w:val="24"/>
        </w:rPr>
        <w:t>。</w:t>
      </w:r>
      <w:r w:rsidRPr="00E70E63">
        <w:rPr>
          <w:rFonts w:ascii="宋体" w:cs="宋体"/>
          <w:color w:val="000000"/>
          <w:kern w:val="0"/>
          <w:sz w:val="24"/>
          <w:szCs w:val="24"/>
        </w:rPr>
        <w:t xml:space="preserve"> </w:t>
      </w:r>
    </w:p>
    <w:p w:rsidR="001276C6" w:rsidRPr="00E70E63" w:rsidRDefault="003D41C9" w:rsidP="00DF4087">
      <w:pPr>
        <w:pStyle w:val="21"/>
        <w:snapToGrid w:val="0"/>
        <w:spacing w:before="156"/>
        <w:rPr>
          <w:sz w:val="24"/>
          <w:szCs w:val="24"/>
        </w:rPr>
      </w:pPr>
      <w:r w:rsidRPr="00E70E63">
        <w:rPr>
          <w:sz w:val="24"/>
          <w:szCs w:val="24"/>
        </w:rPr>
        <w:t>表</w:t>
      </w:r>
      <w:r w:rsidRPr="00E70E63">
        <w:rPr>
          <w:sz w:val="24"/>
          <w:szCs w:val="24"/>
        </w:rPr>
        <w:t xml:space="preserve">1 </w:t>
      </w:r>
      <w:r w:rsidRPr="00E70E63">
        <w:rPr>
          <w:sz w:val="24"/>
          <w:szCs w:val="24"/>
        </w:rPr>
        <w:t>本项目</w:t>
      </w:r>
      <w:r w:rsidR="00DF4087" w:rsidRPr="00E70E63">
        <w:rPr>
          <w:rFonts w:hint="eastAsia"/>
          <w:sz w:val="24"/>
          <w:szCs w:val="24"/>
        </w:rPr>
        <w:t>射线装置</w:t>
      </w:r>
      <w:r w:rsidRPr="00E70E63">
        <w:rPr>
          <w:sz w:val="24"/>
          <w:szCs w:val="24"/>
        </w:rPr>
        <w:t>使用情况</w:t>
      </w:r>
    </w:p>
    <w:tbl>
      <w:tblPr>
        <w:tblW w:w="85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 w:type="dxa"/>
          <w:right w:w="10" w:type="dxa"/>
        </w:tblCellMar>
        <w:tblLook w:val="04A0"/>
      </w:tblPr>
      <w:tblGrid>
        <w:gridCol w:w="1387"/>
        <w:gridCol w:w="1837"/>
        <w:gridCol w:w="850"/>
        <w:gridCol w:w="1560"/>
        <w:gridCol w:w="1275"/>
        <w:gridCol w:w="1606"/>
      </w:tblGrid>
      <w:tr w:rsidR="00DF4087" w:rsidTr="00F06FDD">
        <w:trPr>
          <w:trHeight w:val="483"/>
          <w:jc w:val="center"/>
        </w:trPr>
        <w:tc>
          <w:tcPr>
            <w:tcW w:w="1387" w:type="dxa"/>
            <w:tcBorders>
              <w:tl2br w:val="nil"/>
              <w:tr2bl w:val="nil"/>
            </w:tcBorders>
            <w:vAlign w:val="center"/>
          </w:tcPr>
          <w:p w:rsidR="00DF4087" w:rsidRDefault="00DF4087">
            <w:pPr>
              <w:jc w:val="center"/>
              <w:rPr>
                <w:color w:val="000000" w:themeColor="text1"/>
                <w:szCs w:val="21"/>
              </w:rPr>
            </w:pPr>
            <w:r>
              <w:rPr>
                <w:rFonts w:hint="eastAsia"/>
                <w:color w:val="000000" w:themeColor="text1"/>
                <w:szCs w:val="21"/>
                <w:lang w:val="zh-CN"/>
              </w:rPr>
              <w:t>装置名称</w:t>
            </w:r>
          </w:p>
        </w:tc>
        <w:tc>
          <w:tcPr>
            <w:tcW w:w="1837" w:type="dxa"/>
            <w:tcBorders>
              <w:tl2br w:val="nil"/>
              <w:tr2bl w:val="nil"/>
            </w:tcBorders>
            <w:vAlign w:val="center"/>
          </w:tcPr>
          <w:p w:rsidR="00DF4087" w:rsidRDefault="00DF4087">
            <w:pPr>
              <w:snapToGrid w:val="0"/>
              <w:jc w:val="center"/>
              <w:rPr>
                <w:color w:val="000000" w:themeColor="text1"/>
                <w:szCs w:val="21"/>
              </w:rPr>
            </w:pPr>
            <w:r>
              <w:rPr>
                <w:rFonts w:hint="eastAsia"/>
                <w:color w:val="000000" w:themeColor="text1"/>
                <w:szCs w:val="21"/>
                <w:lang w:val="zh-CN"/>
              </w:rPr>
              <w:t>装置型号</w:t>
            </w:r>
          </w:p>
        </w:tc>
        <w:tc>
          <w:tcPr>
            <w:tcW w:w="850" w:type="dxa"/>
            <w:tcBorders>
              <w:tl2br w:val="nil"/>
              <w:tr2bl w:val="nil"/>
            </w:tcBorders>
            <w:vAlign w:val="center"/>
          </w:tcPr>
          <w:p w:rsidR="00DF4087" w:rsidRDefault="00DF4087">
            <w:pPr>
              <w:snapToGrid w:val="0"/>
              <w:jc w:val="center"/>
              <w:rPr>
                <w:color w:val="000000" w:themeColor="text1"/>
                <w:szCs w:val="21"/>
                <w:lang w:val="zh-CN"/>
              </w:rPr>
            </w:pPr>
            <w:r>
              <w:rPr>
                <w:rFonts w:hint="eastAsia"/>
                <w:color w:val="000000" w:themeColor="text1"/>
                <w:szCs w:val="21"/>
                <w:lang w:val="zh-CN"/>
              </w:rPr>
              <w:t>类别</w:t>
            </w:r>
          </w:p>
        </w:tc>
        <w:tc>
          <w:tcPr>
            <w:tcW w:w="1560" w:type="dxa"/>
            <w:tcBorders>
              <w:tl2br w:val="nil"/>
              <w:tr2bl w:val="nil"/>
            </w:tcBorders>
            <w:vAlign w:val="center"/>
          </w:tcPr>
          <w:p w:rsidR="00DF4087" w:rsidRDefault="00DF4087">
            <w:pPr>
              <w:snapToGrid w:val="0"/>
              <w:jc w:val="center"/>
              <w:rPr>
                <w:color w:val="000000" w:themeColor="text1"/>
                <w:szCs w:val="21"/>
              </w:rPr>
            </w:pPr>
            <w:r>
              <w:rPr>
                <w:rFonts w:hint="eastAsia"/>
                <w:color w:val="000000" w:themeColor="text1"/>
                <w:szCs w:val="21"/>
              </w:rPr>
              <w:t>最大管电压</w:t>
            </w:r>
          </w:p>
        </w:tc>
        <w:tc>
          <w:tcPr>
            <w:tcW w:w="1275" w:type="dxa"/>
            <w:tcBorders>
              <w:tl2br w:val="nil"/>
              <w:tr2bl w:val="nil"/>
            </w:tcBorders>
            <w:vAlign w:val="center"/>
          </w:tcPr>
          <w:p w:rsidR="00DF4087" w:rsidRDefault="00DF4087">
            <w:pPr>
              <w:jc w:val="center"/>
              <w:rPr>
                <w:color w:val="000000" w:themeColor="text1"/>
                <w:szCs w:val="21"/>
                <w:lang w:val="zh-CN"/>
              </w:rPr>
            </w:pPr>
            <w:r>
              <w:rPr>
                <w:rFonts w:hint="eastAsia"/>
                <w:color w:val="000000" w:themeColor="text1"/>
                <w:szCs w:val="21"/>
                <w:lang w:val="zh-CN"/>
              </w:rPr>
              <w:t>最大管电流</w:t>
            </w:r>
          </w:p>
        </w:tc>
        <w:tc>
          <w:tcPr>
            <w:tcW w:w="1606" w:type="dxa"/>
            <w:tcBorders>
              <w:tl2br w:val="nil"/>
              <w:tr2bl w:val="nil"/>
            </w:tcBorders>
            <w:vAlign w:val="center"/>
          </w:tcPr>
          <w:p w:rsidR="00DF4087" w:rsidRDefault="00DF4087">
            <w:pPr>
              <w:jc w:val="center"/>
              <w:rPr>
                <w:color w:val="000000" w:themeColor="text1"/>
                <w:szCs w:val="21"/>
              </w:rPr>
            </w:pPr>
            <w:r>
              <w:rPr>
                <w:rFonts w:hint="eastAsia"/>
                <w:color w:val="000000" w:themeColor="text1"/>
                <w:szCs w:val="21"/>
                <w:lang w:val="zh-CN"/>
              </w:rPr>
              <w:t>所在位置</w:t>
            </w:r>
          </w:p>
        </w:tc>
      </w:tr>
      <w:tr w:rsidR="00DF4087" w:rsidTr="00F06FDD">
        <w:trPr>
          <w:trHeight w:val="557"/>
          <w:jc w:val="center"/>
        </w:trPr>
        <w:tc>
          <w:tcPr>
            <w:tcW w:w="1387" w:type="dxa"/>
            <w:tcBorders>
              <w:tl2br w:val="nil"/>
              <w:tr2bl w:val="nil"/>
            </w:tcBorders>
            <w:vAlign w:val="center"/>
          </w:tcPr>
          <w:p w:rsidR="00DF4087" w:rsidRDefault="00DF4087">
            <w:pPr>
              <w:snapToGrid w:val="0"/>
              <w:jc w:val="center"/>
              <w:rPr>
                <w:color w:val="000000" w:themeColor="text1"/>
                <w:szCs w:val="21"/>
              </w:rPr>
            </w:pPr>
            <w:r>
              <w:rPr>
                <w:rFonts w:hint="eastAsia"/>
                <w:color w:val="000000" w:themeColor="text1"/>
                <w:szCs w:val="21"/>
              </w:rPr>
              <w:t>DSA</w:t>
            </w:r>
          </w:p>
        </w:tc>
        <w:tc>
          <w:tcPr>
            <w:tcW w:w="1837" w:type="dxa"/>
            <w:tcBorders>
              <w:tl2br w:val="nil"/>
              <w:tr2bl w:val="nil"/>
            </w:tcBorders>
            <w:vAlign w:val="center"/>
          </w:tcPr>
          <w:p w:rsidR="00DF4087" w:rsidRPr="00F06FDD" w:rsidRDefault="00351B64">
            <w:pPr>
              <w:snapToGrid w:val="0"/>
              <w:jc w:val="center"/>
              <w:rPr>
                <w:color w:val="000000" w:themeColor="text1"/>
                <w:szCs w:val="21"/>
              </w:rPr>
            </w:pPr>
            <w:proofErr w:type="spellStart"/>
            <w:r>
              <w:rPr>
                <w:rFonts w:hint="eastAsia"/>
                <w:color w:val="000000" w:themeColor="text1"/>
                <w:szCs w:val="21"/>
              </w:rPr>
              <w:t>Artis</w:t>
            </w:r>
            <w:proofErr w:type="spellEnd"/>
            <w:r>
              <w:rPr>
                <w:rFonts w:hint="eastAsia"/>
                <w:color w:val="000000" w:themeColor="text1"/>
                <w:szCs w:val="21"/>
              </w:rPr>
              <w:t xml:space="preserve"> zee </w:t>
            </w:r>
            <w:r w:rsidR="00E35C34">
              <w:rPr>
                <w:sz w:val="24"/>
                <w:szCs w:val="24"/>
              </w:rPr>
              <w:fldChar w:fldCharType="begin"/>
            </w:r>
            <w:r>
              <w:rPr>
                <w:sz w:val="24"/>
                <w:szCs w:val="24"/>
              </w:rPr>
              <w:instrText xml:space="preserve"> </w:instrText>
            </w:r>
            <w:r>
              <w:rPr>
                <w:rFonts w:hint="eastAsia"/>
                <w:sz w:val="24"/>
                <w:szCs w:val="24"/>
              </w:rPr>
              <w:instrText>= 3 \* ROMAN</w:instrText>
            </w:r>
            <w:r>
              <w:rPr>
                <w:sz w:val="24"/>
                <w:szCs w:val="24"/>
              </w:rPr>
              <w:instrText xml:space="preserve"> </w:instrText>
            </w:r>
            <w:r w:rsidR="00E35C34">
              <w:rPr>
                <w:sz w:val="24"/>
                <w:szCs w:val="24"/>
              </w:rPr>
              <w:fldChar w:fldCharType="separate"/>
            </w:r>
            <w:r>
              <w:rPr>
                <w:noProof/>
                <w:sz w:val="24"/>
                <w:szCs w:val="24"/>
              </w:rPr>
              <w:t>III</w:t>
            </w:r>
            <w:r w:rsidR="00E35C34">
              <w:rPr>
                <w:sz w:val="24"/>
                <w:szCs w:val="24"/>
              </w:rPr>
              <w:fldChar w:fldCharType="end"/>
            </w:r>
            <w:r>
              <w:rPr>
                <w:rFonts w:hint="eastAsia"/>
                <w:sz w:val="24"/>
                <w:szCs w:val="24"/>
              </w:rPr>
              <w:t xml:space="preserve"> ceiling</w:t>
            </w:r>
            <w:r w:rsidR="00DF4087" w:rsidRPr="00F06FDD">
              <w:rPr>
                <w:rFonts w:hint="eastAsia"/>
                <w:color w:val="000000" w:themeColor="text1"/>
                <w:szCs w:val="21"/>
              </w:rPr>
              <w:t xml:space="preserve"> </w:t>
            </w:r>
          </w:p>
        </w:tc>
        <w:tc>
          <w:tcPr>
            <w:tcW w:w="850" w:type="dxa"/>
            <w:tcBorders>
              <w:tl2br w:val="nil"/>
              <w:tr2bl w:val="nil"/>
            </w:tcBorders>
            <w:vAlign w:val="center"/>
          </w:tcPr>
          <w:p w:rsidR="00DF4087" w:rsidRDefault="00E35C34" w:rsidP="00F06FDD">
            <w:pPr>
              <w:snapToGrid w:val="0"/>
              <w:jc w:val="center"/>
              <w:rPr>
                <w:color w:val="000000" w:themeColor="text1"/>
                <w:sz w:val="24"/>
                <w:szCs w:val="24"/>
              </w:rPr>
            </w:pPr>
            <w:r>
              <w:rPr>
                <w:color w:val="000000" w:themeColor="text1"/>
                <w:sz w:val="24"/>
                <w:szCs w:val="24"/>
              </w:rPr>
              <w:fldChar w:fldCharType="begin"/>
            </w:r>
            <w:r w:rsidR="00F06FDD">
              <w:rPr>
                <w:color w:val="000000" w:themeColor="text1"/>
                <w:sz w:val="24"/>
                <w:szCs w:val="24"/>
              </w:rPr>
              <w:instrText xml:space="preserve"> </w:instrText>
            </w:r>
            <w:r w:rsidR="00F06FDD">
              <w:rPr>
                <w:rFonts w:hint="eastAsia"/>
                <w:color w:val="000000" w:themeColor="text1"/>
                <w:sz w:val="24"/>
                <w:szCs w:val="24"/>
              </w:rPr>
              <w:instrText>= 2 \* ROMAN</w:instrText>
            </w:r>
            <w:r w:rsidR="00F06FDD">
              <w:rPr>
                <w:color w:val="000000" w:themeColor="text1"/>
                <w:sz w:val="24"/>
                <w:szCs w:val="24"/>
              </w:rPr>
              <w:instrText xml:space="preserve"> </w:instrText>
            </w:r>
            <w:r>
              <w:rPr>
                <w:color w:val="000000" w:themeColor="text1"/>
                <w:sz w:val="24"/>
                <w:szCs w:val="24"/>
              </w:rPr>
              <w:fldChar w:fldCharType="separate"/>
            </w:r>
            <w:r w:rsidR="00F06FDD">
              <w:rPr>
                <w:noProof/>
                <w:color w:val="000000" w:themeColor="text1"/>
                <w:sz w:val="24"/>
                <w:szCs w:val="24"/>
              </w:rPr>
              <w:t>II</w:t>
            </w:r>
            <w:r>
              <w:rPr>
                <w:color w:val="000000" w:themeColor="text1"/>
                <w:sz w:val="24"/>
                <w:szCs w:val="24"/>
              </w:rPr>
              <w:fldChar w:fldCharType="end"/>
            </w:r>
          </w:p>
        </w:tc>
        <w:tc>
          <w:tcPr>
            <w:tcW w:w="1560" w:type="dxa"/>
            <w:tcBorders>
              <w:tl2br w:val="nil"/>
              <w:tr2bl w:val="nil"/>
            </w:tcBorders>
            <w:vAlign w:val="center"/>
          </w:tcPr>
          <w:p w:rsidR="00DF4087" w:rsidRDefault="00F06FDD">
            <w:pPr>
              <w:snapToGrid w:val="0"/>
              <w:jc w:val="center"/>
              <w:rPr>
                <w:color w:val="000000" w:themeColor="text1"/>
                <w:szCs w:val="21"/>
              </w:rPr>
            </w:pPr>
            <w:r>
              <w:rPr>
                <w:rFonts w:hint="eastAsia"/>
                <w:color w:val="000000" w:themeColor="text1"/>
                <w:szCs w:val="21"/>
              </w:rPr>
              <w:t>125kV</w:t>
            </w:r>
          </w:p>
        </w:tc>
        <w:tc>
          <w:tcPr>
            <w:tcW w:w="1275" w:type="dxa"/>
            <w:tcBorders>
              <w:tl2br w:val="nil"/>
              <w:tr2bl w:val="nil"/>
            </w:tcBorders>
            <w:vAlign w:val="center"/>
          </w:tcPr>
          <w:p w:rsidR="00DF4087" w:rsidRDefault="00F06FDD">
            <w:pPr>
              <w:snapToGrid w:val="0"/>
              <w:jc w:val="center"/>
              <w:rPr>
                <w:color w:val="000000" w:themeColor="text1"/>
                <w:szCs w:val="21"/>
                <w:lang w:val="zh-CN"/>
              </w:rPr>
            </w:pPr>
            <w:r>
              <w:rPr>
                <w:rFonts w:hint="eastAsia"/>
                <w:color w:val="000000" w:themeColor="text1"/>
                <w:szCs w:val="21"/>
                <w:lang w:val="zh-CN"/>
              </w:rPr>
              <w:t>1000mA</w:t>
            </w:r>
          </w:p>
        </w:tc>
        <w:tc>
          <w:tcPr>
            <w:tcW w:w="1606" w:type="dxa"/>
            <w:tcBorders>
              <w:tl2br w:val="nil"/>
              <w:tr2bl w:val="nil"/>
            </w:tcBorders>
            <w:vAlign w:val="center"/>
          </w:tcPr>
          <w:p w:rsidR="00DF4087" w:rsidRDefault="00351B64" w:rsidP="00351B64">
            <w:pPr>
              <w:snapToGrid w:val="0"/>
              <w:jc w:val="center"/>
              <w:rPr>
                <w:color w:val="000000" w:themeColor="text1"/>
                <w:szCs w:val="21"/>
              </w:rPr>
            </w:pPr>
            <w:r>
              <w:rPr>
                <w:rFonts w:hint="eastAsia"/>
                <w:color w:val="000000" w:themeColor="text1"/>
                <w:szCs w:val="21"/>
              </w:rPr>
              <w:t>住院部二</w:t>
            </w:r>
            <w:r w:rsidR="00F06FDD">
              <w:rPr>
                <w:rFonts w:hint="eastAsia"/>
                <w:color w:val="000000" w:themeColor="text1"/>
                <w:szCs w:val="21"/>
              </w:rPr>
              <w:t>楼介入</w:t>
            </w:r>
            <w:r>
              <w:rPr>
                <w:rFonts w:hint="eastAsia"/>
                <w:color w:val="000000" w:themeColor="text1"/>
                <w:szCs w:val="21"/>
              </w:rPr>
              <w:t>1</w:t>
            </w:r>
            <w:r w:rsidR="00F06FDD">
              <w:rPr>
                <w:rFonts w:hint="eastAsia"/>
                <w:color w:val="000000" w:themeColor="text1"/>
                <w:szCs w:val="21"/>
              </w:rPr>
              <w:t>室</w:t>
            </w:r>
          </w:p>
        </w:tc>
      </w:tr>
    </w:tbl>
    <w:p w:rsidR="001276C6" w:rsidRPr="00E05383" w:rsidRDefault="00F06FDD" w:rsidP="00E05383">
      <w:pPr>
        <w:pStyle w:val="af"/>
        <w:numPr>
          <w:ilvl w:val="0"/>
          <w:numId w:val="2"/>
        </w:numPr>
        <w:spacing w:line="480" w:lineRule="auto"/>
        <w:ind w:firstLineChars="0"/>
        <w:rPr>
          <w:sz w:val="24"/>
          <w:szCs w:val="24"/>
        </w:rPr>
      </w:pPr>
      <w:r w:rsidRPr="00E05383">
        <w:rPr>
          <w:rFonts w:hint="eastAsia"/>
          <w:sz w:val="24"/>
          <w:szCs w:val="24"/>
        </w:rPr>
        <w:t>工作</w:t>
      </w:r>
      <w:r w:rsidR="003D41C9" w:rsidRPr="00E05383">
        <w:rPr>
          <w:sz w:val="24"/>
          <w:szCs w:val="24"/>
        </w:rPr>
        <w:t>原理</w:t>
      </w:r>
    </w:p>
    <w:p w:rsidR="00E83848" w:rsidRPr="00161F82" w:rsidRDefault="00E83848" w:rsidP="00161F82">
      <w:pPr>
        <w:spacing w:line="360" w:lineRule="auto"/>
        <w:ind w:firstLineChars="200" w:firstLine="480"/>
        <w:rPr>
          <w:sz w:val="24"/>
          <w:szCs w:val="24"/>
        </w:rPr>
      </w:pPr>
      <w:r w:rsidRPr="00161F82">
        <w:rPr>
          <w:rFonts w:hint="eastAsia"/>
          <w:sz w:val="24"/>
          <w:szCs w:val="24"/>
        </w:rPr>
        <w:t>医用</w:t>
      </w:r>
      <w:r w:rsidRPr="00161F82">
        <w:rPr>
          <w:rFonts w:hint="eastAsia"/>
          <w:sz w:val="24"/>
          <w:szCs w:val="24"/>
        </w:rPr>
        <w:t>X</w:t>
      </w:r>
      <w:r w:rsidRPr="00161F82">
        <w:rPr>
          <w:rFonts w:hint="eastAsia"/>
          <w:sz w:val="24"/>
          <w:szCs w:val="24"/>
        </w:rPr>
        <w:t>射线装置工作原理：</w:t>
      </w:r>
      <w:r w:rsidR="001511E1" w:rsidRPr="00161F82">
        <w:rPr>
          <w:sz w:val="24"/>
          <w:szCs w:val="24"/>
        </w:rPr>
        <w:t>X</w:t>
      </w:r>
      <w:r w:rsidR="001511E1" w:rsidRPr="00161F82">
        <w:rPr>
          <w:rFonts w:hint="eastAsia"/>
          <w:sz w:val="24"/>
          <w:szCs w:val="24"/>
        </w:rPr>
        <w:t>射线装置主要由</w:t>
      </w:r>
      <w:r w:rsidR="001511E1" w:rsidRPr="00161F82">
        <w:rPr>
          <w:sz w:val="24"/>
          <w:szCs w:val="24"/>
        </w:rPr>
        <w:t>X</w:t>
      </w:r>
      <w:r w:rsidR="001511E1" w:rsidRPr="00161F82">
        <w:rPr>
          <w:rFonts w:hint="eastAsia"/>
          <w:sz w:val="24"/>
          <w:szCs w:val="24"/>
        </w:rPr>
        <w:t>射线管和高压电源组成。</w:t>
      </w:r>
      <w:r w:rsidR="001511E1" w:rsidRPr="00161F82">
        <w:rPr>
          <w:sz w:val="24"/>
          <w:szCs w:val="24"/>
        </w:rPr>
        <w:t>X</w:t>
      </w:r>
      <w:proofErr w:type="gramStart"/>
      <w:r w:rsidR="001511E1" w:rsidRPr="00161F82">
        <w:rPr>
          <w:rFonts w:hint="eastAsia"/>
          <w:sz w:val="24"/>
          <w:szCs w:val="24"/>
        </w:rPr>
        <w:t>射线管由安装</w:t>
      </w:r>
      <w:proofErr w:type="gramEnd"/>
      <w:r w:rsidR="001511E1" w:rsidRPr="00161F82">
        <w:rPr>
          <w:rFonts w:hint="eastAsia"/>
          <w:sz w:val="24"/>
          <w:szCs w:val="24"/>
        </w:rPr>
        <w:t>在真空玻璃壳中的阴极和阳极组成，详见图</w:t>
      </w:r>
      <w:r w:rsidRPr="00161F82">
        <w:rPr>
          <w:rFonts w:hint="eastAsia"/>
          <w:sz w:val="24"/>
          <w:szCs w:val="24"/>
        </w:rPr>
        <w:t>1</w:t>
      </w:r>
      <w:r w:rsidR="001511E1" w:rsidRPr="00161F82">
        <w:rPr>
          <w:rFonts w:hint="eastAsia"/>
          <w:sz w:val="24"/>
          <w:szCs w:val="24"/>
        </w:rPr>
        <w:t>。阴极</w:t>
      </w:r>
      <w:proofErr w:type="gramStart"/>
      <w:r w:rsidR="001511E1" w:rsidRPr="00161F82">
        <w:rPr>
          <w:rFonts w:hint="eastAsia"/>
          <w:sz w:val="24"/>
          <w:szCs w:val="24"/>
        </w:rPr>
        <w:t>是钨制灯丝</w:t>
      </w:r>
      <w:proofErr w:type="gramEnd"/>
      <w:r w:rsidR="001511E1" w:rsidRPr="00161F82">
        <w:rPr>
          <w:rFonts w:hint="eastAsia"/>
          <w:sz w:val="24"/>
          <w:szCs w:val="24"/>
        </w:rPr>
        <w:t>，它装在聚焦杯中，当灯丝通电加热时，电子就</w:t>
      </w:r>
      <w:r w:rsidR="001511E1" w:rsidRPr="00161F82">
        <w:rPr>
          <w:sz w:val="24"/>
          <w:szCs w:val="24"/>
        </w:rPr>
        <w:t>“</w:t>
      </w:r>
      <w:r w:rsidR="001511E1" w:rsidRPr="00161F82">
        <w:rPr>
          <w:rFonts w:hint="eastAsia"/>
          <w:sz w:val="24"/>
          <w:szCs w:val="24"/>
        </w:rPr>
        <w:t>蒸发</w:t>
      </w:r>
      <w:r w:rsidR="001511E1" w:rsidRPr="00161F82">
        <w:rPr>
          <w:sz w:val="24"/>
          <w:szCs w:val="24"/>
        </w:rPr>
        <w:t>”</w:t>
      </w:r>
      <w:r w:rsidR="001511E1" w:rsidRPr="00161F82">
        <w:rPr>
          <w:rFonts w:hint="eastAsia"/>
          <w:sz w:val="24"/>
          <w:szCs w:val="24"/>
        </w:rPr>
        <w:t>出来，而</w:t>
      </w:r>
      <w:proofErr w:type="gramStart"/>
      <w:r w:rsidR="001511E1" w:rsidRPr="00161F82">
        <w:rPr>
          <w:rFonts w:hint="eastAsia"/>
          <w:sz w:val="24"/>
          <w:szCs w:val="24"/>
        </w:rPr>
        <w:t>聚焦杯使这些</w:t>
      </w:r>
      <w:proofErr w:type="gramEnd"/>
      <w:r w:rsidR="001511E1" w:rsidRPr="00161F82">
        <w:rPr>
          <w:rFonts w:hint="eastAsia"/>
          <w:sz w:val="24"/>
          <w:szCs w:val="24"/>
        </w:rPr>
        <w:t>电子</w:t>
      </w:r>
      <w:r w:rsidR="001511E1" w:rsidRPr="00161F82">
        <w:rPr>
          <w:rFonts w:hint="eastAsia"/>
          <w:sz w:val="24"/>
          <w:szCs w:val="24"/>
        </w:rPr>
        <w:lastRenderedPageBreak/>
        <w:t>聚集成束，直接向嵌在金属阳极中</w:t>
      </w:r>
      <w:proofErr w:type="gramStart"/>
      <w:r w:rsidR="001511E1" w:rsidRPr="00161F82">
        <w:rPr>
          <w:rFonts w:hint="eastAsia"/>
          <w:sz w:val="24"/>
          <w:szCs w:val="24"/>
        </w:rPr>
        <w:t>的靶体射击</w:t>
      </w:r>
      <w:proofErr w:type="gramEnd"/>
      <w:r w:rsidR="001511E1" w:rsidRPr="00161F82">
        <w:rPr>
          <w:rFonts w:hint="eastAsia"/>
          <w:sz w:val="24"/>
          <w:szCs w:val="24"/>
        </w:rPr>
        <w:t>。</w:t>
      </w:r>
      <w:proofErr w:type="gramStart"/>
      <w:r w:rsidR="001511E1" w:rsidRPr="00161F82">
        <w:rPr>
          <w:rFonts w:hint="eastAsia"/>
          <w:sz w:val="24"/>
          <w:szCs w:val="24"/>
        </w:rPr>
        <w:t>靶体一般</w:t>
      </w:r>
      <w:proofErr w:type="gramEnd"/>
      <w:r w:rsidR="001511E1" w:rsidRPr="00161F82">
        <w:rPr>
          <w:rFonts w:hint="eastAsia"/>
          <w:sz w:val="24"/>
          <w:szCs w:val="24"/>
        </w:rPr>
        <w:t>采用高原子序数的难熔金属制成。高电压加在</w:t>
      </w:r>
      <w:r w:rsidR="001511E1" w:rsidRPr="00161F82">
        <w:rPr>
          <w:sz w:val="24"/>
          <w:szCs w:val="24"/>
        </w:rPr>
        <w:t>X</w:t>
      </w:r>
      <w:r w:rsidR="001511E1" w:rsidRPr="00161F82">
        <w:rPr>
          <w:rFonts w:hint="eastAsia"/>
          <w:sz w:val="24"/>
          <w:szCs w:val="24"/>
        </w:rPr>
        <w:t>射线管的两极之间，使电子在射到</w:t>
      </w:r>
      <w:proofErr w:type="gramStart"/>
      <w:r w:rsidR="001511E1" w:rsidRPr="00161F82">
        <w:rPr>
          <w:rFonts w:hint="eastAsia"/>
          <w:sz w:val="24"/>
          <w:szCs w:val="24"/>
        </w:rPr>
        <w:t>靶体之前</w:t>
      </w:r>
      <w:proofErr w:type="gramEnd"/>
      <w:r w:rsidR="001511E1" w:rsidRPr="00161F82">
        <w:rPr>
          <w:rFonts w:hint="eastAsia"/>
          <w:sz w:val="24"/>
          <w:szCs w:val="24"/>
        </w:rPr>
        <w:t>被加速</w:t>
      </w:r>
      <w:r w:rsidR="00A27742" w:rsidRPr="00161F82">
        <w:rPr>
          <w:rFonts w:hint="eastAsia"/>
          <w:sz w:val="24"/>
          <w:szCs w:val="24"/>
        </w:rPr>
        <w:t>达到很高的速度</w:t>
      </w:r>
      <w:r w:rsidR="001511E1" w:rsidRPr="00161F82">
        <w:rPr>
          <w:rFonts w:hint="eastAsia"/>
          <w:sz w:val="24"/>
          <w:szCs w:val="24"/>
        </w:rPr>
        <w:t>，这些高速电子打靶而产生</w:t>
      </w:r>
      <w:r w:rsidR="001511E1" w:rsidRPr="00161F82">
        <w:rPr>
          <w:sz w:val="24"/>
          <w:szCs w:val="24"/>
        </w:rPr>
        <w:t>X</w:t>
      </w:r>
      <w:r w:rsidR="001511E1" w:rsidRPr="00161F82">
        <w:rPr>
          <w:rFonts w:hint="eastAsia"/>
          <w:sz w:val="24"/>
          <w:szCs w:val="24"/>
        </w:rPr>
        <w:t>射线。</w:t>
      </w:r>
      <w:r w:rsidR="001511E1" w:rsidRPr="00161F82">
        <w:rPr>
          <w:sz w:val="24"/>
          <w:szCs w:val="24"/>
        </w:rPr>
        <w:t xml:space="preserve"> </w:t>
      </w:r>
      <w:r w:rsidRPr="00161F82">
        <w:rPr>
          <w:rFonts w:hint="eastAsia"/>
          <w:sz w:val="24"/>
          <w:szCs w:val="24"/>
        </w:rPr>
        <w:t>医用</w:t>
      </w:r>
      <w:r w:rsidRPr="00161F82">
        <w:rPr>
          <w:rFonts w:hint="eastAsia"/>
          <w:sz w:val="24"/>
          <w:szCs w:val="24"/>
        </w:rPr>
        <w:t>X</w:t>
      </w:r>
      <w:r w:rsidRPr="00161F82">
        <w:rPr>
          <w:rFonts w:hint="eastAsia"/>
          <w:sz w:val="24"/>
          <w:szCs w:val="24"/>
        </w:rPr>
        <w:t>射线诊断设备是利用人体不同组织或者组织与造影剂密度的差别，对</w:t>
      </w:r>
      <w:r w:rsidRPr="00161F82">
        <w:rPr>
          <w:rFonts w:hint="eastAsia"/>
          <w:sz w:val="24"/>
          <w:szCs w:val="24"/>
        </w:rPr>
        <w:t>X</w:t>
      </w:r>
      <w:r w:rsidRPr="00161F82">
        <w:rPr>
          <w:rFonts w:hint="eastAsia"/>
          <w:sz w:val="24"/>
          <w:szCs w:val="24"/>
        </w:rPr>
        <w:t>射线吸收能力不同的特点，透射人体的产生不同的影像来进行临床诊断。</w:t>
      </w:r>
    </w:p>
    <w:p w:rsidR="00E83848" w:rsidRPr="00161F82" w:rsidRDefault="00E83848" w:rsidP="00161F82">
      <w:pPr>
        <w:spacing w:line="360" w:lineRule="auto"/>
        <w:ind w:firstLineChars="200" w:firstLine="480"/>
        <w:rPr>
          <w:sz w:val="24"/>
          <w:szCs w:val="24"/>
        </w:rPr>
      </w:pPr>
      <w:r w:rsidRPr="00161F82">
        <w:rPr>
          <w:rFonts w:hint="eastAsia"/>
          <w:sz w:val="24"/>
          <w:szCs w:val="24"/>
        </w:rPr>
        <w:t>DSA</w:t>
      </w:r>
      <w:r w:rsidRPr="00161F82">
        <w:rPr>
          <w:rFonts w:hint="eastAsia"/>
          <w:sz w:val="24"/>
          <w:szCs w:val="24"/>
        </w:rPr>
        <w:t>工作原理：</w:t>
      </w:r>
      <w:r w:rsidRPr="00161F82">
        <w:rPr>
          <w:rFonts w:hint="eastAsia"/>
          <w:sz w:val="24"/>
          <w:szCs w:val="24"/>
        </w:rPr>
        <w:t>DSA</w:t>
      </w:r>
      <w:r w:rsidRPr="00161F82">
        <w:rPr>
          <w:rFonts w:hint="eastAsia"/>
          <w:sz w:val="24"/>
          <w:szCs w:val="24"/>
        </w:rPr>
        <w:t>是采用</w:t>
      </w:r>
      <w:r w:rsidRPr="00161F82">
        <w:rPr>
          <w:rFonts w:hint="eastAsia"/>
          <w:sz w:val="24"/>
          <w:szCs w:val="24"/>
        </w:rPr>
        <w:t>X</w:t>
      </w:r>
      <w:r w:rsidRPr="00161F82">
        <w:rPr>
          <w:rFonts w:hint="eastAsia"/>
          <w:sz w:val="24"/>
          <w:szCs w:val="24"/>
        </w:rPr>
        <w:t>射线进行成像的技术设备，是常规血管造影术和计算机图像处理技术相结合的产物。</w:t>
      </w:r>
      <w:r w:rsidRPr="00161F82">
        <w:rPr>
          <w:rFonts w:hint="eastAsia"/>
          <w:sz w:val="24"/>
          <w:szCs w:val="24"/>
        </w:rPr>
        <w:t>X</w:t>
      </w:r>
      <w:r w:rsidRPr="00161F82">
        <w:rPr>
          <w:rFonts w:hint="eastAsia"/>
          <w:sz w:val="24"/>
          <w:szCs w:val="24"/>
        </w:rPr>
        <w:t>射线穿过人体各组织、器官形成荧光影像，经平板探测器增强后由电视摄像管采集形成视频影像，再经过对数增幅和</w:t>
      </w:r>
      <w:proofErr w:type="gramStart"/>
      <w:r w:rsidRPr="00161F82">
        <w:rPr>
          <w:rFonts w:hint="eastAsia"/>
          <w:sz w:val="24"/>
          <w:szCs w:val="24"/>
        </w:rPr>
        <w:t>模</w:t>
      </w:r>
      <w:r w:rsidRPr="00161F82">
        <w:rPr>
          <w:rFonts w:hint="eastAsia"/>
          <w:sz w:val="24"/>
          <w:szCs w:val="24"/>
        </w:rPr>
        <w:t>/</w:t>
      </w:r>
      <w:proofErr w:type="gramEnd"/>
      <w:r w:rsidRPr="00161F82">
        <w:rPr>
          <w:rFonts w:hint="eastAsia"/>
          <w:sz w:val="24"/>
          <w:szCs w:val="24"/>
        </w:rPr>
        <w:t>数转换形成数字影像。这些数字信息输入计算机处理后，再经过减影、对比度增强和数</w:t>
      </w:r>
      <w:r w:rsidRPr="00161F82">
        <w:rPr>
          <w:rFonts w:hint="eastAsia"/>
          <w:sz w:val="24"/>
          <w:szCs w:val="24"/>
        </w:rPr>
        <w:t>/</w:t>
      </w:r>
      <w:r w:rsidRPr="00161F82">
        <w:rPr>
          <w:rFonts w:hint="eastAsia"/>
          <w:sz w:val="24"/>
          <w:szCs w:val="24"/>
        </w:rPr>
        <w:t>模转换，产生数字减影图像。</w:t>
      </w:r>
      <w:r w:rsidR="00847406" w:rsidRPr="00161F82">
        <w:rPr>
          <w:rFonts w:hint="eastAsia"/>
          <w:sz w:val="24"/>
          <w:szCs w:val="24"/>
        </w:rPr>
        <w:t>介入治疗是在不开刀暴露病灶的情况下，在血管和皮肤上作直径几毫米的微小通道，或经人体原有的通道，在影像设备的引导下对病灶进行治疗的方法。</w:t>
      </w:r>
    </w:p>
    <w:p w:rsidR="001511E1" w:rsidRPr="00E83848" w:rsidRDefault="001511E1" w:rsidP="00E83848">
      <w:pPr>
        <w:pStyle w:val="af"/>
        <w:spacing w:line="480" w:lineRule="auto"/>
        <w:ind w:left="420" w:firstLine="480"/>
        <w:rPr>
          <w:color w:val="000000"/>
          <w:sz w:val="24"/>
        </w:rPr>
      </w:pPr>
    </w:p>
    <w:p w:rsidR="001511E1" w:rsidRDefault="001511E1" w:rsidP="00B425EF">
      <w:pPr>
        <w:pStyle w:val="PlainText1"/>
        <w:spacing w:beforeLines="50" w:line="360" w:lineRule="auto"/>
        <w:jc w:val="center"/>
        <w:rPr>
          <w:rFonts w:ascii="Times New Roman" w:hAnsi="Times New Roman"/>
          <w:color w:val="000000"/>
          <w:sz w:val="24"/>
        </w:rPr>
      </w:pPr>
      <w:r>
        <w:rPr>
          <w:rFonts w:ascii="Times New Roman" w:hAnsi="Times New Roman"/>
          <w:noProof/>
          <w:color w:val="000000"/>
          <w:sz w:val="24"/>
        </w:rPr>
        <w:drawing>
          <wp:inline distT="0" distB="0" distL="0" distR="0">
            <wp:extent cx="4524375" cy="2295525"/>
            <wp:effectExtent l="19050" t="0" r="9525" b="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4524375" cy="2295525"/>
                    </a:xfrm>
                    <a:prstGeom prst="rect">
                      <a:avLst/>
                    </a:prstGeom>
                    <a:noFill/>
                    <a:ln w="9525">
                      <a:noFill/>
                      <a:miter lim="800000"/>
                      <a:headEnd/>
                      <a:tailEnd/>
                    </a:ln>
                  </pic:spPr>
                </pic:pic>
              </a:graphicData>
            </a:graphic>
          </wp:inline>
        </w:drawing>
      </w:r>
    </w:p>
    <w:p w:rsidR="001276C6" w:rsidRDefault="003D41C9" w:rsidP="00B425EF">
      <w:pPr>
        <w:pStyle w:val="21"/>
        <w:spacing w:beforeLines="0" w:afterLines="50"/>
        <w:rPr>
          <w:rFonts w:hint="eastAsia"/>
        </w:rPr>
      </w:pPr>
      <w:r>
        <w:rPr>
          <w:rFonts w:hint="eastAsia"/>
        </w:rPr>
        <w:t>图</w:t>
      </w:r>
      <w:r>
        <w:t xml:space="preserve">1  </w:t>
      </w:r>
      <w:r w:rsidR="00A27742">
        <w:rPr>
          <w:rFonts w:hint="eastAsia"/>
        </w:rPr>
        <w:t>典型</w:t>
      </w:r>
      <w:r w:rsidR="00A27742">
        <w:rPr>
          <w:rFonts w:hint="eastAsia"/>
        </w:rPr>
        <w:t>X</w:t>
      </w:r>
      <w:r w:rsidR="00A27742">
        <w:rPr>
          <w:rFonts w:hint="eastAsia"/>
        </w:rPr>
        <w:t>射线管结构</w:t>
      </w:r>
      <w:r>
        <w:rPr>
          <w:rFonts w:hint="eastAsia"/>
        </w:rPr>
        <w:t>图</w:t>
      </w:r>
    </w:p>
    <w:p w:rsidR="00047E20" w:rsidRDefault="00047E20" w:rsidP="00B425EF">
      <w:pPr>
        <w:pStyle w:val="21"/>
        <w:spacing w:beforeLines="0" w:afterLines="50"/>
        <w:rPr>
          <w:rFonts w:hint="eastAsia"/>
        </w:rPr>
      </w:pPr>
    </w:p>
    <w:p w:rsidR="00047E20" w:rsidRDefault="00047E20" w:rsidP="00B425EF">
      <w:pPr>
        <w:pStyle w:val="21"/>
        <w:spacing w:beforeLines="0" w:afterLines="50"/>
        <w:rPr>
          <w:rFonts w:hint="eastAsia"/>
        </w:rPr>
      </w:pPr>
    </w:p>
    <w:p w:rsidR="00047E20" w:rsidRDefault="00047E20" w:rsidP="00B425EF">
      <w:pPr>
        <w:pStyle w:val="21"/>
        <w:spacing w:beforeLines="0" w:afterLines="50"/>
      </w:pPr>
    </w:p>
    <w:p w:rsidR="001276C6" w:rsidRDefault="003D41C9">
      <w:pPr>
        <w:pStyle w:val="2"/>
        <w:rPr>
          <w:rFonts w:ascii="Times New Roman" w:hAnsi="Times New Roman" w:cs="Times New Roman" w:hint="eastAsia"/>
        </w:rPr>
      </w:pPr>
      <w:bookmarkStart w:id="10" w:name="_Toc518035085"/>
      <w:r>
        <w:rPr>
          <w:rFonts w:ascii="Times New Roman" w:hAnsi="Times New Roman" w:cs="Times New Roman"/>
        </w:rPr>
        <w:t xml:space="preserve">3.3 </w:t>
      </w:r>
      <w:r>
        <w:rPr>
          <w:rFonts w:ascii="Times New Roman" w:hAnsi="Times New Roman" w:cs="Times New Roman"/>
        </w:rPr>
        <w:t>环</w:t>
      </w:r>
      <w:proofErr w:type="gramStart"/>
      <w:r>
        <w:rPr>
          <w:rFonts w:ascii="Times New Roman" w:hAnsi="Times New Roman" w:cs="Times New Roman"/>
        </w:rPr>
        <w:t>评报告</w:t>
      </w:r>
      <w:proofErr w:type="gramEnd"/>
      <w:r>
        <w:rPr>
          <w:rFonts w:ascii="Times New Roman" w:hAnsi="Times New Roman" w:cs="Times New Roman"/>
        </w:rPr>
        <w:t>中竣工环保验收内容与实际建设内容一览表</w:t>
      </w:r>
      <w:bookmarkEnd w:id="10"/>
    </w:p>
    <w:p w:rsidR="00047E20" w:rsidRPr="00047E20" w:rsidRDefault="00047E20" w:rsidP="00047E20"/>
    <w:p w:rsidR="001276C6" w:rsidRDefault="003D41C9">
      <w:pPr>
        <w:ind w:firstLineChars="100" w:firstLine="241"/>
        <w:jc w:val="center"/>
        <w:rPr>
          <w:b/>
          <w:sz w:val="24"/>
        </w:rPr>
      </w:pPr>
      <w:r>
        <w:rPr>
          <w:b/>
          <w:sz w:val="24"/>
        </w:rPr>
        <w:t>表</w:t>
      </w:r>
      <w:r>
        <w:rPr>
          <w:b/>
          <w:sz w:val="24"/>
        </w:rPr>
        <w:t xml:space="preserve">2  </w:t>
      </w:r>
      <w:r>
        <w:rPr>
          <w:b/>
          <w:sz w:val="24"/>
        </w:rPr>
        <w:t>环</w:t>
      </w:r>
      <w:proofErr w:type="gramStart"/>
      <w:r>
        <w:rPr>
          <w:b/>
          <w:sz w:val="24"/>
        </w:rPr>
        <w:t>评报告</w:t>
      </w:r>
      <w:proofErr w:type="gramEnd"/>
      <w:r>
        <w:rPr>
          <w:b/>
          <w:sz w:val="24"/>
        </w:rPr>
        <w:t>中竣工环保验收内容与实际建设内容一览表</w:t>
      </w:r>
    </w:p>
    <w:p w:rsidR="00EB4D08" w:rsidRDefault="00EB4D08" w:rsidP="00EB4D08">
      <w:pPr>
        <w:ind w:firstLineChars="100" w:firstLine="211"/>
        <w:jc w:val="center"/>
        <w:rPr>
          <w:b/>
        </w:rPr>
      </w:pPr>
    </w:p>
    <w:tbl>
      <w:tblPr>
        <w:tblStyle w:val="ad"/>
        <w:tblW w:w="9782" w:type="dxa"/>
        <w:tblInd w:w="-318" w:type="dxa"/>
        <w:tblLayout w:type="fixed"/>
        <w:tblLook w:val="04A0"/>
      </w:tblPr>
      <w:tblGrid>
        <w:gridCol w:w="1702"/>
        <w:gridCol w:w="3260"/>
        <w:gridCol w:w="3119"/>
        <w:gridCol w:w="1701"/>
      </w:tblGrid>
      <w:tr w:rsidR="00EB4D08" w:rsidTr="00656E63">
        <w:trPr>
          <w:cantSplit/>
          <w:tblHeader/>
        </w:trPr>
        <w:tc>
          <w:tcPr>
            <w:tcW w:w="1702" w:type="dxa"/>
          </w:tcPr>
          <w:p w:rsidR="00EB4D08" w:rsidRPr="00EB4D08" w:rsidRDefault="00EB4D08">
            <w:pPr>
              <w:spacing w:line="360" w:lineRule="auto"/>
              <w:jc w:val="center"/>
              <w:rPr>
                <w:b/>
                <w:sz w:val="24"/>
                <w:szCs w:val="24"/>
              </w:rPr>
            </w:pPr>
            <w:r>
              <w:rPr>
                <w:rFonts w:hint="eastAsia"/>
                <w:b/>
                <w:sz w:val="24"/>
                <w:szCs w:val="24"/>
              </w:rPr>
              <w:lastRenderedPageBreak/>
              <w:t>项目</w:t>
            </w:r>
          </w:p>
        </w:tc>
        <w:tc>
          <w:tcPr>
            <w:tcW w:w="3260" w:type="dxa"/>
            <w:vAlign w:val="center"/>
          </w:tcPr>
          <w:p w:rsidR="00EB4D08" w:rsidRPr="00EB4D08" w:rsidRDefault="00EB4D08">
            <w:pPr>
              <w:spacing w:line="360" w:lineRule="auto"/>
              <w:jc w:val="center"/>
              <w:rPr>
                <w:b/>
                <w:sz w:val="24"/>
                <w:szCs w:val="24"/>
              </w:rPr>
            </w:pPr>
            <w:r w:rsidRPr="00EB4D08">
              <w:rPr>
                <w:b/>
                <w:sz w:val="24"/>
                <w:szCs w:val="24"/>
              </w:rPr>
              <w:t>环</w:t>
            </w:r>
            <w:proofErr w:type="gramStart"/>
            <w:r w:rsidRPr="00EB4D08">
              <w:rPr>
                <w:b/>
                <w:sz w:val="24"/>
                <w:szCs w:val="24"/>
              </w:rPr>
              <w:t>评报告</w:t>
            </w:r>
            <w:proofErr w:type="gramEnd"/>
            <w:r w:rsidRPr="00EB4D08">
              <w:rPr>
                <w:b/>
                <w:sz w:val="24"/>
                <w:szCs w:val="24"/>
              </w:rPr>
              <w:t>的要求</w:t>
            </w:r>
          </w:p>
        </w:tc>
        <w:tc>
          <w:tcPr>
            <w:tcW w:w="3119" w:type="dxa"/>
            <w:vAlign w:val="center"/>
          </w:tcPr>
          <w:p w:rsidR="00EB4D08" w:rsidRDefault="00EB4D08">
            <w:pPr>
              <w:spacing w:line="360" w:lineRule="auto"/>
              <w:jc w:val="center"/>
              <w:rPr>
                <w:b/>
                <w:sz w:val="24"/>
                <w:szCs w:val="24"/>
              </w:rPr>
            </w:pPr>
            <w:r>
              <w:rPr>
                <w:b/>
                <w:sz w:val="24"/>
                <w:szCs w:val="24"/>
              </w:rPr>
              <w:t>验收时落实情况</w:t>
            </w:r>
          </w:p>
        </w:tc>
        <w:tc>
          <w:tcPr>
            <w:tcW w:w="1701" w:type="dxa"/>
            <w:vAlign w:val="center"/>
          </w:tcPr>
          <w:p w:rsidR="00EB4D08" w:rsidRDefault="00EB4D08">
            <w:pPr>
              <w:spacing w:line="360" w:lineRule="auto"/>
              <w:jc w:val="center"/>
              <w:rPr>
                <w:b/>
                <w:sz w:val="24"/>
                <w:szCs w:val="24"/>
              </w:rPr>
            </w:pPr>
            <w:r>
              <w:rPr>
                <w:b/>
                <w:sz w:val="24"/>
                <w:szCs w:val="24"/>
              </w:rPr>
              <w:t>备注</w:t>
            </w:r>
          </w:p>
        </w:tc>
      </w:tr>
      <w:tr w:rsidR="00EB4D08" w:rsidTr="00656E63">
        <w:trPr>
          <w:cantSplit/>
        </w:trPr>
        <w:tc>
          <w:tcPr>
            <w:tcW w:w="1702" w:type="dxa"/>
          </w:tcPr>
          <w:p w:rsidR="00EB4D08" w:rsidRPr="00EB4D08" w:rsidRDefault="00EB4D08" w:rsidP="00351B64">
            <w:pPr>
              <w:spacing w:line="360" w:lineRule="auto"/>
              <w:rPr>
                <w:sz w:val="24"/>
                <w:szCs w:val="24"/>
                <w:lang w:bidi="zh-TW"/>
              </w:rPr>
            </w:pPr>
            <w:r>
              <w:rPr>
                <w:rFonts w:hint="eastAsia"/>
                <w:sz w:val="24"/>
                <w:szCs w:val="24"/>
                <w:lang w:bidi="zh-TW"/>
              </w:rPr>
              <w:t>剂量约束值</w:t>
            </w:r>
            <w:r w:rsidR="00351B64" w:rsidRPr="00EB4D08">
              <w:rPr>
                <w:sz w:val="24"/>
                <w:szCs w:val="24"/>
                <w:lang w:bidi="zh-TW"/>
              </w:rPr>
              <w:t xml:space="preserve"> </w:t>
            </w:r>
          </w:p>
        </w:tc>
        <w:tc>
          <w:tcPr>
            <w:tcW w:w="3260" w:type="dxa"/>
            <w:vAlign w:val="center"/>
          </w:tcPr>
          <w:p w:rsidR="00EB4D08" w:rsidRPr="00EB4D08" w:rsidRDefault="00EB4D08">
            <w:pPr>
              <w:spacing w:line="360" w:lineRule="auto"/>
              <w:rPr>
                <w:sz w:val="24"/>
                <w:szCs w:val="24"/>
                <w:lang w:bidi="zh-TW"/>
              </w:rPr>
            </w:pPr>
            <w:r w:rsidRPr="00EB4D08">
              <w:rPr>
                <w:rFonts w:hint="eastAsia"/>
                <w:sz w:val="24"/>
                <w:szCs w:val="24"/>
                <w:lang w:bidi="zh-TW"/>
              </w:rPr>
              <w:t>职业工作人员一年所接受的有效剂量不超过</w:t>
            </w:r>
            <w:r w:rsidRPr="00EB4D08">
              <w:rPr>
                <w:rFonts w:hint="eastAsia"/>
                <w:sz w:val="24"/>
                <w:szCs w:val="24"/>
                <w:lang w:bidi="zh-TW"/>
              </w:rPr>
              <w:t>5mSv/a,,</w:t>
            </w:r>
            <w:r w:rsidRPr="00EB4D08">
              <w:rPr>
                <w:rFonts w:hint="eastAsia"/>
                <w:sz w:val="24"/>
                <w:szCs w:val="24"/>
                <w:lang w:bidi="zh-TW"/>
              </w:rPr>
              <w:t>公众人员一年所接受的有效剂量不超过</w:t>
            </w:r>
            <w:r w:rsidRPr="00EB4D08">
              <w:rPr>
                <w:rFonts w:hint="eastAsia"/>
                <w:sz w:val="24"/>
                <w:szCs w:val="24"/>
                <w:lang w:bidi="zh-TW"/>
              </w:rPr>
              <w:t>0.25mSv/a</w:t>
            </w:r>
            <w:r w:rsidRPr="00EB4D08">
              <w:rPr>
                <w:rFonts w:hint="eastAsia"/>
                <w:sz w:val="24"/>
                <w:szCs w:val="24"/>
                <w:lang w:bidi="zh-TW"/>
              </w:rPr>
              <w:t>。射线装置机房外附加辐射剂量满足</w:t>
            </w:r>
            <w:r w:rsidRPr="00EB4D08">
              <w:rPr>
                <w:rFonts w:hint="eastAsia"/>
                <w:sz w:val="24"/>
                <w:szCs w:val="24"/>
                <w:lang w:bidi="zh-TW"/>
              </w:rPr>
              <w:t>2.5uSv/h</w:t>
            </w:r>
            <w:r w:rsidRPr="00EB4D08">
              <w:rPr>
                <w:rFonts w:hint="eastAsia"/>
                <w:sz w:val="24"/>
                <w:szCs w:val="24"/>
                <w:lang w:bidi="zh-TW"/>
              </w:rPr>
              <w:t>的剂量率控制值</w:t>
            </w:r>
          </w:p>
        </w:tc>
        <w:tc>
          <w:tcPr>
            <w:tcW w:w="3119" w:type="dxa"/>
            <w:vAlign w:val="center"/>
          </w:tcPr>
          <w:p w:rsidR="00EB4D08" w:rsidRDefault="00FA0E09">
            <w:pPr>
              <w:spacing w:line="360" w:lineRule="auto"/>
              <w:rPr>
                <w:sz w:val="24"/>
                <w:szCs w:val="24"/>
              </w:rPr>
            </w:pPr>
            <w:r>
              <w:rPr>
                <w:rFonts w:hint="eastAsia"/>
                <w:sz w:val="24"/>
                <w:szCs w:val="24"/>
              </w:rPr>
              <w:t>现场检测表明本项目</w:t>
            </w:r>
            <w:r w:rsidRPr="00EB4D08">
              <w:rPr>
                <w:rFonts w:hint="eastAsia"/>
                <w:sz w:val="24"/>
                <w:szCs w:val="24"/>
                <w:lang w:bidi="zh-TW"/>
              </w:rPr>
              <w:t>职业工作人员一年所接受的有效剂量不超过</w:t>
            </w:r>
            <w:r w:rsidRPr="00EB4D08">
              <w:rPr>
                <w:rFonts w:hint="eastAsia"/>
                <w:sz w:val="24"/>
                <w:szCs w:val="24"/>
                <w:lang w:bidi="zh-TW"/>
              </w:rPr>
              <w:t>5mSv/a,,</w:t>
            </w:r>
            <w:r w:rsidRPr="00EB4D08">
              <w:rPr>
                <w:rFonts w:hint="eastAsia"/>
                <w:sz w:val="24"/>
                <w:szCs w:val="24"/>
                <w:lang w:bidi="zh-TW"/>
              </w:rPr>
              <w:t>公众人员一年所接受的有效剂量不超过</w:t>
            </w:r>
            <w:r w:rsidRPr="00EB4D08">
              <w:rPr>
                <w:rFonts w:hint="eastAsia"/>
                <w:sz w:val="24"/>
                <w:szCs w:val="24"/>
                <w:lang w:bidi="zh-TW"/>
              </w:rPr>
              <w:t>0.25mSv/a</w:t>
            </w:r>
            <w:r w:rsidRPr="00EB4D08">
              <w:rPr>
                <w:rFonts w:hint="eastAsia"/>
                <w:sz w:val="24"/>
                <w:szCs w:val="24"/>
                <w:lang w:bidi="zh-TW"/>
              </w:rPr>
              <w:t>。射线装置机房外附加辐射剂量满足</w:t>
            </w:r>
            <w:r w:rsidRPr="00EB4D08">
              <w:rPr>
                <w:rFonts w:hint="eastAsia"/>
                <w:sz w:val="24"/>
                <w:szCs w:val="24"/>
                <w:lang w:bidi="zh-TW"/>
              </w:rPr>
              <w:t>2.5uSv/h</w:t>
            </w:r>
            <w:r w:rsidRPr="00EB4D08">
              <w:rPr>
                <w:rFonts w:hint="eastAsia"/>
                <w:sz w:val="24"/>
                <w:szCs w:val="24"/>
                <w:lang w:bidi="zh-TW"/>
              </w:rPr>
              <w:t>的剂量率控制值</w:t>
            </w:r>
          </w:p>
        </w:tc>
        <w:tc>
          <w:tcPr>
            <w:tcW w:w="1701" w:type="dxa"/>
            <w:vAlign w:val="center"/>
          </w:tcPr>
          <w:p w:rsidR="00EB4D08" w:rsidRDefault="00EB4D08">
            <w:pPr>
              <w:spacing w:line="360" w:lineRule="auto"/>
              <w:jc w:val="center"/>
              <w:rPr>
                <w:sz w:val="24"/>
                <w:szCs w:val="24"/>
              </w:rPr>
            </w:pPr>
            <w:r>
              <w:rPr>
                <w:sz w:val="24"/>
                <w:szCs w:val="24"/>
              </w:rPr>
              <w:t>符合</w:t>
            </w:r>
          </w:p>
          <w:p w:rsidR="00EB4D08" w:rsidRDefault="00EB4D08" w:rsidP="00DA32E7">
            <w:pPr>
              <w:spacing w:line="360" w:lineRule="auto"/>
              <w:jc w:val="center"/>
              <w:rPr>
                <w:b/>
                <w:sz w:val="24"/>
                <w:szCs w:val="24"/>
              </w:rPr>
            </w:pPr>
            <w:r>
              <w:rPr>
                <w:sz w:val="24"/>
                <w:szCs w:val="24"/>
              </w:rPr>
              <w:t>见附</w:t>
            </w:r>
            <w:r>
              <w:rPr>
                <w:rFonts w:hint="eastAsia"/>
                <w:sz w:val="24"/>
                <w:szCs w:val="24"/>
              </w:rPr>
              <w:t>件</w:t>
            </w:r>
            <w:r w:rsidR="00DA32E7">
              <w:rPr>
                <w:rFonts w:hint="eastAsia"/>
                <w:sz w:val="24"/>
                <w:szCs w:val="24"/>
              </w:rPr>
              <w:t>7</w:t>
            </w:r>
          </w:p>
        </w:tc>
      </w:tr>
      <w:tr w:rsidR="00351B64" w:rsidTr="00656E63">
        <w:trPr>
          <w:cantSplit/>
        </w:trPr>
        <w:tc>
          <w:tcPr>
            <w:tcW w:w="1702" w:type="dxa"/>
          </w:tcPr>
          <w:p w:rsidR="00351B64" w:rsidRPr="00EB4D08" w:rsidRDefault="00351B64" w:rsidP="00EC2AB2">
            <w:pPr>
              <w:spacing w:line="360" w:lineRule="auto"/>
              <w:rPr>
                <w:bCs/>
                <w:sz w:val="24"/>
                <w:szCs w:val="24"/>
                <w:lang w:bidi="zh-TW"/>
              </w:rPr>
            </w:pPr>
            <w:r>
              <w:rPr>
                <w:rFonts w:hint="eastAsia"/>
                <w:bCs/>
                <w:sz w:val="24"/>
                <w:szCs w:val="24"/>
                <w:lang w:bidi="zh-TW"/>
              </w:rPr>
              <w:t>机房屏蔽措施</w:t>
            </w:r>
          </w:p>
        </w:tc>
        <w:tc>
          <w:tcPr>
            <w:tcW w:w="3260" w:type="dxa"/>
            <w:vAlign w:val="center"/>
          </w:tcPr>
          <w:p w:rsidR="00351B64" w:rsidRPr="00EB4D08" w:rsidRDefault="00351B64" w:rsidP="004004B5">
            <w:pPr>
              <w:spacing w:line="360" w:lineRule="auto"/>
              <w:rPr>
                <w:bCs/>
                <w:sz w:val="24"/>
                <w:szCs w:val="24"/>
                <w:lang w:bidi="zh-TW"/>
              </w:rPr>
            </w:pPr>
            <w:r w:rsidRPr="00EB4D08">
              <w:rPr>
                <w:rFonts w:hint="eastAsia"/>
                <w:bCs/>
                <w:sz w:val="24"/>
                <w:szCs w:val="24"/>
                <w:lang w:bidi="zh-TW"/>
              </w:rPr>
              <w:t>四周墙壁</w:t>
            </w:r>
            <w:r>
              <w:rPr>
                <w:rFonts w:hint="eastAsia"/>
                <w:bCs/>
                <w:sz w:val="24"/>
                <w:szCs w:val="24"/>
                <w:lang w:bidi="zh-TW"/>
              </w:rPr>
              <w:t>及顶棚加气砖墙附</w:t>
            </w:r>
            <w:r>
              <w:rPr>
                <w:rFonts w:hint="eastAsia"/>
                <w:bCs/>
                <w:sz w:val="24"/>
                <w:szCs w:val="24"/>
                <w:lang w:bidi="zh-TW"/>
              </w:rPr>
              <w:t>2mm</w:t>
            </w:r>
            <w:r>
              <w:rPr>
                <w:rFonts w:hint="eastAsia"/>
                <w:bCs/>
                <w:sz w:val="24"/>
                <w:szCs w:val="24"/>
                <w:lang w:bidi="zh-TW"/>
              </w:rPr>
              <w:t>铅板，相当于</w:t>
            </w:r>
            <w:r>
              <w:rPr>
                <w:rFonts w:hint="eastAsia"/>
                <w:bCs/>
                <w:sz w:val="24"/>
                <w:szCs w:val="24"/>
                <w:lang w:bidi="zh-TW"/>
              </w:rPr>
              <w:t>2mm</w:t>
            </w:r>
            <w:r>
              <w:rPr>
                <w:rFonts w:hint="eastAsia"/>
                <w:bCs/>
                <w:sz w:val="24"/>
                <w:szCs w:val="24"/>
                <w:lang w:bidi="zh-TW"/>
              </w:rPr>
              <w:t>铅当量</w:t>
            </w:r>
            <w:r w:rsidRPr="00EB4D08">
              <w:rPr>
                <w:rFonts w:hint="eastAsia"/>
                <w:bCs/>
                <w:sz w:val="24"/>
                <w:szCs w:val="24"/>
                <w:lang w:bidi="zh-TW"/>
              </w:rPr>
              <w:t>；</w:t>
            </w:r>
            <w:r w:rsidR="004004B5">
              <w:rPr>
                <w:rFonts w:hint="eastAsia"/>
                <w:bCs/>
                <w:sz w:val="24"/>
                <w:szCs w:val="24"/>
                <w:lang w:bidi="zh-TW"/>
              </w:rPr>
              <w:t>地板</w:t>
            </w:r>
            <w:r w:rsidRPr="00EB4D08">
              <w:rPr>
                <w:rFonts w:hint="eastAsia"/>
                <w:bCs/>
                <w:sz w:val="24"/>
                <w:szCs w:val="24"/>
                <w:lang w:bidi="zh-TW"/>
              </w:rPr>
              <w:t>；</w:t>
            </w:r>
            <w:r w:rsidRPr="00EB4D08">
              <w:rPr>
                <w:rFonts w:hint="eastAsia"/>
                <w:bCs/>
                <w:sz w:val="24"/>
                <w:szCs w:val="24"/>
                <w:lang w:bidi="zh-TW"/>
              </w:rPr>
              <w:t>1</w:t>
            </w:r>
            <w:r w:rsidR="004004B5">
              <w:rPr>
                <w:rFonts w:hint="eastAsia"/>
                <w:bCs/>
                <w:sz w:val="24"/>
                <w:szCs w:val="24"/>
                <w:lang w:bidi="zh-TW"/>
              </w:rPr>
              <w:t>2</w:t>
            </w:r>
            <w:r w:rsidRPr="00EB4D08">
              <w:rPr>
                <w:rFonts w:hint="eastAsia"/>
                <w:bCs/>
                <w:sz w:val="24"/>
                <w:szCs w:val="24"/>
                <w:lang w:bidi="zh-TW"/>
              </w:rPr>
              <w:t>0mm</w:t>
            </w:r>
            <w:r w:rsidRPr="00EB4D08">
              <w:rPr>
                <w:rFonts w:hint="eastAsia"/>
                <w:bCs/>
                <w:sz w:val="24"/>
                <w:szCs w:val="24"/>
                <w:lang w:bidi="zh-TW"/>
              </w:rPr>
              <w:t>厚混凝土楼板</w:t>
            </w:r>
            <w:r w:rsidRPr="00EB4D08">
              <w:rPr>
                <w:rFonts w:hint="eastAsia"/>
                <w:bCs/>
                <w:sz w:val="24"/>
                <w:szCs w:val="24"/>
                <w:lang w:bidi="zh-TW"/>
              </w:rPr>
              <w:t>+</w:t>
            </w:r>
            <w:r w:rsidR="004004B5">
              <w:rPr>
                <w:rFonts w:hint="eastAsia"/>
                <w:bCs/>
                <w:sz w:val="24"/>
                <w:szCs w:val="24"/>
                <w:lang w:bidi="zh-TW"/>
              </w:rPr>
              <w:t>2</w:t>
            </w:r>
            <w:r w:rsidRPr="00EB4D08">
              <w:rPr>
                <w:rFonts w:hint="eastAsia"/>
                <w:bCs/>
                <w:sz w:val="24"/>
                <w:szCs w:val="24"/>
                <w:lang w:bidi="zh-TW"/>
              </w:rPr>
              <w:t>0mm</w:t>
            </w:r>
            <w:proofErr w:type="gramStart"/>
            <w:r w:rsidRPr="00EB4D08">
              <w:rPr>
                <w:rFonts w:hint="eastAsia"/>
                <w:bCs/>
                <w:sz w:val="24"/>
                <w:szCs w:val="24"/>
                <w:lang w:bidi="zh-TW"/>
              </w:rPr>
              <w:t>钡厚硫酸钡</w:t>
            </w:r>
            <w:proofErr w:type="gramEnd"/>
            <w:r w:rsidRPr="00EB4D08">
              <w:rPr>
                <w:rFonts w:hint="eastAsia"/>
                <w:bCs/>
                <w:sz w:val="24"/>
                <w:szCs w:val="24"/>
                <w:lang w:bidi="zh-TW"/>
              </w:rPr>
              <w:t>水泥</w:t>
            </w:r>
            <w:r w:rsidR="004004B5">
              <w:rPr>
                <w:rFonts w:hint="eastAsia"/>
                <w:bCs/>
                <w:sz w:val="24"/>
                <w:szCs w:val="24"/>
                <w:lang w:bidi="zh-TW"/>
              </w:rPr>
              <w:t>，相当于</w:t>
            </w:r>
            <w:r w:rsidR="004004B5">
              <w:rPr>
                <w:rFonts w:hint="eastAsia"/>
                <w:bCs/>
                <w:sz w:val="24"/>
                <w:szCs w:val="24"/>
                <w:lang w:bidi="zh-TW"/>
              </w:rPr>
              <w:t>3mm</w:t>
            </w:r>
            <w:r w:rsidR="004004B5">
              <w:rPr>
                <w:rFonts w:hint="eastAsia"/>
                <w:bCs/>
                <w:sz w:val="24"/>
                <w:szCs w:val="24"/>
                <w:lang w:bidi="zh-TW"/>
              </w:rPr>
              <w:t>铅当量</w:t>
            </w:r>
            <w:r w:rsidRPr="00EB4D08">
              <w:rPr>
                <w:rFonts w:hint="eastAsia"/>
                <w:bCs/>
                <w:sz w:val="24"/>
                <w:szCs w:val="24"/>
                <w:lang w:bidi="zh-TW"/>
              </w:rPr>
              <w:t>；防护门</w:t>
            </w:r>
            <w:r w:rsidR="004004B5">
              <w:rPr>
                <w:rFonts w:hint="eastAsia"/>
                <w:bCs/>
                <w:sz w:val="24"/>
                <w:szCs w:val="24"/>
                <w:lang w:bidi="zh-TW"/>
              </w:rPr>
              <w:t>和控制室门均为</w:t>
            </w:r>
            <w:r w:rsidR="004004B5">
              <w:rPr>
                <w:rFonts w:hint="eastAsia"/>
                <w:bCs/>
                <w:sz w:val="24"/>
                <w:szCs w:val="24"/>
                <w:lang w:bidi="zh-TW"/>
              </w:rPr>
              <w:t>2mm</w:t>
            </w:r>
            <w:r w:rsidR="004004B5">
              <w:rPr>
                <w:rFonts w:hint="eastAsia"/>
                <w:bCs/>
                <w:sz w:val="24"/>
                <w:szCs w:val="24"/>
                <w:lang w:bidi="zh-TW"/>
              </w:rPr>
              <w:t>铅当量防护门</w:t>
            </w:r>
            <w:r w:rsidRPr="00EB4D08">
              <w:rPr>
                <w:rFonts w:hint="eastAsia"/>
                <w:bCs/>
                <w:sz w:val="24"/>
                <w:szCs w:val="24"/>
                <w:lang w:bidi="zh-TW"/>
              </w:rPr>
              <w:t>；防护窗；</w:t>
            </w:r>
            <w:r w:rsidRPr="00EB4D08">
              <w:rPr>
                <w:rFonts w:hint="eastAsia"/>
                <w:bCs/>
                <w:sz w:val="24"/>
                <w:szCs w:val="24"/>
                <w:lang w:bidi="zh-TW"/>
              </w:rPr>
              <w:t>2mmPb</w:t>
            </w:r>
            <w:r w:rsidRPr="00EB4D08">
              <w:rPr>
                <w:rFonts w:hint="eastAsia"/>
                <w:bCs/>
                <w:sz w:val="24"/>
                <w:szCs w:val="24"/>
                <w:lang w:bidi="zh-TW"/>
              </w:rPr>
              <w:t>铅玻璃</w:t>
            </w:r>
          </w:p>
        </w:tc>
        <w:tc>
          <w:tcPr>
            <w:tcW w:w="3119" w:type="dxa"/>
            <w:vAlign w:val="center"/>
          </w:tcPr>
          <w:p w:rsidR="00351B64" w:rsidRDefault="00351B64" w:rsidP="00EC2AB2">
            <w:pPr>
              <w:spacing w:line="360" w:lineRule="auto"/>
              <w:rPr>
                <w:sz w:val="24"/>
                <w:szCs w:val="24"/>
              </w:rPr>
            </w:pPr>
            <w:r>
              <w:rPr>
                <w:rFonts w:hint="eastAsia"/>
                <w:sz w:val="24"/>
                <w:szCs w:val="24"/>
              </w:rPr>
              <w:t>DSA</w:t>
            </w:r>
            <w:r>
              <w:rPr>
                <w:rFonts w:hint="eastAsia"/>
                <w:sz w:val="24"/>
                <w:szCs w:val="24"/>
              </w:rPr>
              <w:t>机房四周墙壁、防护门、防护窗已按要求做了相应屏蔽</w:t>
            </w:r>
          </w:p>
        </w:tc>
        <w:tc>
          <w:tcPr>
            <w:tcW w:w="1701" w:type="dxa"/>
            <w:vAlign w:val="center"/>
          </w:tcPr>
          <w:p w:rsidR="00351B64" w:rsidRDefault="00351B64" w:rsidP="00E70E63">
            <w:pPr>
              <w:spacing w:line="360" w:lineRule="auto"/>
              <w:jc w:val="center"/>
              <w:rPr>
                <w:sz w:val="24"/>
                <w:szCs w:val="24"/>
              </w:rPr>
            </w:pPr>
            <w:r>
              <w:rPr>
                <w:sz w:val="24"/>
                <w:szCs w:val="24"/>
              </w:rPr>
              <w:t>符合</w:t>
            </w:r>
          </w:p>
          <w:p w:rsidR="00351B64" w:rsidRDefault="00351B64" w:rsidP="00E70E63">
            <w:pPr>
              <w:spacing w:line="360" w:lineRule="auto"/>
              <w:jc w:val="center"/>
              <w:rPr>
                <w:bCs/>
                <w:sz w:val="24"/>
                <w:szCs w:val="24"/>
              </w:rPr>
            </w:pPr>
          </w:p>
        </w:tc>
      </w:tr>
      <w:tr w:rsidR="00351B64" w:rsidTr="00656E63">
        <w:trPr>
          <w:cantSplit/>
        </w:trPr>
        <w:tc>
          <w:tcPr>
            <w:tcW w:w="1702" w:type="dxa"/>
          </w:tcPr>
          <w:p w:rsidR="00351B64" w:rsidRPr="00EB4D08" w:rsidRDefault="004004B5" w:rsidP="00EC2AB2">
            <w:pPr>
              <w:spacing w:line="360" w:lineRule="auto"/>
              <w:rPr>
                <w:bCs/>
                <w:sz w:val="24"/>
                <w:szCs w:val="24"/>
                <w:lang w:bidi="zh-TW"/>
              </w:rPr>
            </w:pPr>
            <w:r>
              <w:rPr>
                <w:rFonts w:hint="eastAsia"/>
                <w:bCs/>
                <w:sz w:val="24"/>
                <w:szCs w:val="24"/>
                <w:lang w:bidi="zh-TW"/>
              </w:rPr>
              <w:t>电离辐射标志及中文警示说明</w:t>
            </w:r>
          </w:p>
        </w:tc>
        <w:tc>
          <w:tcPr>
            <w:tcW w:w="3260" w:type="dxa"/>
            <w:vAlign w:val="center"/>
          </w:tcPr>
          <w:p w:rsidR="00351B64" w:rsidRPr="00555309" w:rsidRDefault="00351B64" w:rsidP="004004B5">
            <w:pPr>
              <w:spacing w:line="360" w:lineRule="auto"/>
              <w:rPr>
                <w:bCs/>
                <w:sz w:val="24"/>
                <w:szCs w:val="24"/>
                <w:lang w:bidi="zh-TW"/>
              </w:rPr>
            </w:pPr>
            <w:r>
              <w:rPr>
                <w:rFonts w:hint="eastAsia"/>
                <w:bCs/>
                <w:sz w:val="24"/>
                <w:szCs w:val="24"/>
                <w:lang w:bidi="zh-TW"/>
              </w:rPr>
              <w:t>机房门</w:t>
            </w:r>
            <w:r w:rsidR="004004B5">
              <w:rPr>
                <w:rFonts w:hint="eastAsia"/>
                <w:bCs/>
                <w:sz w:val="24"/>
                <w:szCs w:val="24"/>
                <w:lang w:bidi="zh-TW"/>
              </w:rPr>
              <w:t>口、相关场所明显位置处设电离</w:t>
            </w:r>
            <w:r>
              <w:rPr>
                <w:rFonts w:hint="eastAsia"/>
                <w:bCs/>
                <w:sz w:val="24"/>
                <w:szCs w:val="24"/>
                <w:lang w:bidi="zh-TW"/>
              </w:rPr>
              <w:t>辐射</w:t>
            </w:r>
            <w:r w:rsidR="004004B5">
              <w:rPr>
                <w:rFonts w:hint="eastAsia"/>
                <w:bCs/>
                <w:sz w:val="24"/>
                <w:szCs w:val="24"/>
                <w:lang w:bidi="zh-TW"/>
              </w:rPr>
              <w:t>标志及中文</w:t>
            </w:r>
            <w:r>
              <w:rPr>
                <w:rFonts w:hint="eastAsia"/>
                <w:bCs/>
                <w:sz w:val="24"/>
                <w:szCs w:val="24"/>
                <w:lang w:bidi="zh-TW"/>
              </w:rPr>
              <w:t>警示</w:t>
            </w:r>
            <w:r w:rsidR="004004B5">
              <w:rPr>
                <w:rFonts w:hint="eastAsia"/>
                <w:bCs/>
                <w:sz w:val="24"/>
                <w:szCs w:val="24"/>
                <w:lang w:bidi="zh-TW"/>
              </w:rPr>
              <w:t>说明</w:t>
            </w:r>
            <w:r>
              <w:rPr>
                <w:rFonts w:hint="eastAsia"/>
                <w:bCs/>
                <w:sz w:val="24"/>
                <w:szCs w:val="24"/>
                <w:lang w:bidi="zh-TW"/>
              </w:rPr>
              <w:t>，</w:t>
            </w:r>
            <w:r w:rsidR="004004B5">
              <w:rPr>
                <w:rFonts w:hint="eastAsia"/>
                <w:bCs/>
                <w:sz w:val="24"/>
                <w:szCs w:val="24"/>
                <w:lang w:bidi="zh-TW"/>
              </w:rPr>
              <w:t>设安全工作指示灯</w:t>
            </w:r>
          </w:p>
        </w:tc>
        <w:tc>
          <w:tcPr>
            <w:tcW w:w="3119" w:type="dxa"/>
            <w:vAlign w:val="center"/>
          </w:tcPr>
          <w:p w:rsidR="00351B64" w:rsidRDefault="00351B64" w:rsidP="004004B5">
            <w:pPr>
              <w:spacing w:line="360" w:lineRule="auto"/>
              <w:rPr>
                <w:sz w:val="24"/>
                <w:szCs w:val="24"/>
              </w:rPr>
            </w:pPr>
            <w:r>
              <w:rPr>
                <w:rFonts w:hint="eastAsia"/>
                <w:bCs/>
                <w:sz w:val="24"/>
                <w:szCs w:val="24"/>
                <w:lang w:bidi="zh-TW"/>
              </w:rPr>
              <w:t>机房防护门上已设置电离辐射警示标识，</w:t>
            </w:r>
            <w:r w:rsidR="004004B5">
              <w:rPr>
                <w:rFonts w:hint="eastAsia"/>
                <w:bCs/>
                <w:sz w:val="24"/>
                <w:szCs w:val="24"/>
                <w:lang w:bidi="zh-TW"/>
              </w:rPr>
              <w:t>在防护门上方设置了工作指示灯和中文警示说明</w:t>
            </w:r>
          </w:p>
        </w:tc>
        <w:tc>
          <w:tcPr>
            <w:tcW w:w="1701" w:type="dxa"/>
          </w:tcPr>
          <w:p w:rsidR="00EE4FA8" w:rsidRDefault="00EE4FA8" w:rsidP="00DA32E7">
            <w:pPr>
              <w:spacing w:line="360" w:lineRule="auto"/>
              <w:jc w:val="center"/>
              <w:rPr>
                <w:sz w:val="24"/>
                <w:szCs w:val="24"/>
              </w:rPr>
            </w:pPr>
          </w:p>
          <w:p w:rsidR="00DA32E7" w:rsidRDefault="00DA32E7" w:rsidP="00DA32E7">
            <w:pPr>
              <w:spacing w:line="360" w:lineRule="auto"/>
              <w:jc w:val="center"/>
              <w:rPr>
                <w:sz w:val="24"/>
                <w:szCs w:val="24"/>
              </w:rPr>
            </w:pPr>
            <w:r>
              <w:rPr>
                <w:sz w:val="24"/>
                <w:szCs w:val="24"/>
              </w:rPr>
              <w:t>符合</w:t>
            </w:r>
          </w:p>
          <w:p w:rsidR="00351B64" w:rsidRPr="00EB4D08" w:rsidRDefault="00EE4FA8" w:rsidP="00EC2AB2">
            <w:pPr>
              <w:spacing w:line="360" w:lineRule="auto"/>
              <w:rPr>
                <w:bCs/>
                <w:sz w:val="24"/>
                <w:szCs w:val="24"/>
                <w:lang w:bidi="zh-TW"/>
              </w:rPr>
            </w:pPr>
            <w:r>
              <w:rPr>
                <w:rFonts w:hint="eastAsia"/>
                <w:bCs/>
                <w:sz w:val="24"/>
                <w:szCs w:val="24"/>
                <w:lang w:bidi="zh-TW"/>
              </w:rPr>
              <w:t>见附图</w:t>
            </w:r>
            <w:r>
              <w:rPr>
                <w:rFonts w:hint="eastAsia"/>
                <w:bCs/>
                <w:sz w:val="24"/>
                <w:szCs w:val="24"/>
                <w:lang w:bidi="zh-TW"/>
              </w:rPr>
              <w:t>4</w:t>
            </w:r>
            <w:r>
              <w:rPr>
                <w:rFonts w:hint="eastAsia"/>
                <w:bCs/>
                <w:sz w:val="24"/>
                <w:szCs w:val="24"/>
                <w:lang w:bidi="zh-TW"/>
              </w:rPr>
              <w:t>附图</w:t>
            </w:r>
            <w:r>
              <w:rPr>
                <w:rFonts w:hint="eastAsia"/>
                <w:bCs/>
                <w:sz w:val="24"/>
                <w:szCs w:val="24"/>
                <w:lang w:bidi="zh-TW"/>
              </w:rPr>
              <w:t>6</w:t>
            </w:r>
          </w:p>
        </w:tc>
      </w:tr>
      <w:tr w:rsidR="004004B5" w:rsidTr="00656E63">
        <w:trPr>
          <w:cantSplit/>
        </w:trPr>
        <w:tc>
          <w:tcPr>
            <w:tcW w:w="1702" w:type="dxa"/>
          </w:tcPr>
          <w:p w:rsidR="004004B5" w:rsidRPr="00EB4D08" w:rsidRDefault="004004B5" w:rsidP="00EC2AB2">
            <w:pPr>
              <w:spacing w:line="360" w:lineRule="auto"/>
              <w:rPr>
                <w:bCs/>
                <w:sz w:val="24"/>
                <w:szCs w:val="24"/>
                <w:lang w:bidi="zh-TW"/>
              </w:rPr>
            </w:pPr>
            <w:r>
              <w:rPr>
                <w:rFonts w:hint="eastAsia"/>
                <w:bCs/>
                <w:sz w:val="24"/>
                <w:szCs w:val="24"/>
                <w:lang w:bidi="zh-TW"/>
              </w:rPr>
              <w:lastRenderedPageBreak/>
              <w:t>射线装置管理规章制度</w:t>
            </w:r>
          </w:p>
        </w:tc>
        <w:tc>
          <w:tcPr>
            <w:tcW w:w="3260" w:type="dxa"/>
            <w:vAlign w:val="center"/>
          </w:tcPr>
          <w:p w:rsidR="004004B5" w:rsidRPr="00EB4D08" w:rsidRDefault="004004B5" w:rsidP="000B6A41">
            <w:pPr>
              <w:spacing w:line="360" w:lineRule="auto"/>
              <w:rPr>
                <w:bCs/>
                <w:sz w:val="24"/>
                <w:szCs w:val="24"/>
                <w:lang w:bidi="zh-TW"/>
              </w:rPr>
            </w:pPr>
            <w:r w:rsidRPr="00262CD8">
              <w:rPr>
                <w:rFonts w:hint="eastAsia"/>
                <w:sz w:val="24"/>
                <w:szCs w:val="24"/>
              </w:rPr>
              <w:t>《</w:t>
            </w:r>
            <w:r>
              <w:rPr>
                <w:rFonts w:hint="eastAsia"/>
                <w:sz w:val="24"/>
                <w:szCs w:val="24"/>
              </w:rPr>
              <w:t>秦皇岛市海港医院辐射安全和环境保护工作领导小组</w:t>
            </w:r>
            <w:r w:rsidRPr="00262CD8">
              <w:rPr>
                <w:rFonts w:hint="eastAsia"/>
                <w:sz w:val="24"/>
                <w:szCs w:val="24"/>
              </w:rPr>
              <w:t>》</w:t>
            </w:r>
            <w:r>
              <w:rPr>
                <w:rFonts w:hint="eastAsia"/>
                <w:sz w:val="24"/>
                <w:szCs w:val="24"/>
              </w:rPr>
              <w:t>、</w:t>
            </w:r>
            <w:r w:rsidRPr="00262CD8">
              <w:rPr>
                <w:rFonts w:hint="eastAsia"/>
                <w:sz w:val="24"/>
                <w:szCs w:val="24"/>
              </w:rPr>
              <w:t>《</w:t>
            </w:r>
            <w:r>
              <w:rPr>
                <w:rFonts w:hint="eastAsia"/>
                <w:sz w:val="24"/>
                <w:szCs w:val="24"/>
              </w:rPr>
              <w:t>秦皇岛市海港医院放射诊疗质量控制方案</w:t>
            </w:r>
            <w:r w:rsidRPr="00262CD8">
              <w:rPr>
                <w:rFonts w:hint="eastAsia"/>
                <w:sz w:val="24"/>
                <w:szCs w:val="24"/>
              </w:rPr>
              <w:t>》</w:t>
            </w:r>
            <w:r>
              <w:rPr>
                <w:rFonts w:hint="eastAsia"/>
                <w:sz w:val="24"/>
                <w:szCs w:val="24"/>
              </w:rPr>
              <w:t>、</w:t>
            </w:r>
            <w:r w:rsidRPr="00262CD8">
              <w:rPr>
                <w:rFonts w:hint="eastAsia"/>
                <w:sz w:val="24"/>
                <w:szCs w:val="24"/>
              </w:rPr>
              <w:t>《</w:t>
            </w:r>
            <w:r>
              <w:rPr>
                <w:rFonts w:hint="eastAsia"/>
                <w:sz w:val="24"/>
                <w:szCs w:val="24"/>
              </w:rPr>
              <w:t>秦皇岛市海港医院心血管介入治疗室操作规程</w:t>
            </w:r>
            <w:r w:rsidRPr="00262CD8">
              <w:rPr>
                <w:rFonts w:hint="eastAsia"/>
                <w:sz w:val="24"/>
                <w:szCs w:val="24"/>
              </w:rPr>
              <w:t>》</w:t>
            </w:r>
            <w:r>
              <w:rPr>
                <w:rFonts w:hint="eastAsia"/>
                <w:sz w:val="24"/>
                <w:szCs w:val="24"/>
              </w:rPr>
              <w:t>、</w:t>
            </w:r>
            <w:r w:rsidRPr="00262CD8">
              <w:rPr>
                <w:rFonts w:hint="eastAsia"/>
                <w:sz w:val="24"/>
                <w:szCs w:val="24"/>
              </w:rPr>
              <w:t>《</w:t>
            </w:r>
            <w:r>
              <w:rPr>
                <w:rFonts w:hint="eastAsia"/>
                <w:sz w:val="24"/>
                <w:szCs w:val="24"/>
              </w:rPr>
              <w:t>秦皇岛市海港医院心血管介入治疗室防护制度</w:t>
            </w:r>
            <w:r w:rsidRPr="00262CD8">
              <w:rPr>
                <w:rFonts w:hint="eastAsia"/>
                <w:sz w:val="24"/>
                <w:szCs w:val="24"/>
              </w:rPr>
              <w:t>》</w:t>
            </w:r>
            <w:r>
              <w:rPr>
                <w:rFonts w:hint="eastAsia"/>
                <w:sz w:val="24"/>
                <w:szCs w:val="24"/>
              </w:rPr>
              <w:t>、</w:t>
            </w:r>
            <w:r w:rsidRPr="00262CD8">
              <w:rPr>
                <w:rFonts w:hint="eastAsia"/>
                <w:sz w:val="24"/>
                <w:szCs w:val="24"/>
              </w:rPr>
              <w:t>《</w:t>
            </w:r>
            <w:r>
              <w:rPr>
                <w:rFonts w:hint="eastAsia"/>
                <w:sz w:val="24"/>
                <w:szCs w:val="24"/>
              </w:rPr>
              <w:t>秦皇岛市海港医院放射工作人员培训管理制度</w:t>
            </w:r>
            <w:r w:rsidRPr="00262CD8">
              <w:rPr>
                <w:rFonts w:hint="eastAsia"/>
                <w:sz w:val="24"/>
                <w:szCs w:val="24"/>
              </w:rPr>
              <w:t>》</w:t>
            </w:r>
            <w:r>
              <w:rPr>
                <w:rFonts w:hint="eastAsia"/>
                <w:sz w:val="24"/>
                <w:szCs w:val="24"/>
              </w:rPr>
              <w:t>、</w:t>
            </w:r>
            <w:r w:rsidRPr="00262CD8">
              <w:rPr>
                <w:rFonts w:hint="eastAsia"/>
                <w:sz w:val="24"/>
                <w:szCs w:val="24"/>
              </w:rPr>
              <w:t>《</w:t>
            </w:r>
            <w:r w:rsidR="000B6A41">
              <w:rPr>
                <w:rFonts w:hint="eastAsia"/>
                <w:sz w:val="24"/>
                <w:szCs w:val="24"/>
              </w:rPr>
              <w:t>秦皇岛市海港医院辐射防护和安全保卫制度</w:t>
            </w:r>
            <w:r w:rsidRPr="00262CD8">
              <w:rPr>
                <w:rFonts w:hint="eastAsia"/>
                <w:sz w:val="24"/>
                <w:szCs w:val="24"/>
              </w:rPr>
              <w:t>》</w:t>
            </w:r>
            <w:r>
              <w:rPr>
                <w:rFonts w:hint="eastAsia"/>
                <w:sz w:val="24"/>
                <w:szCs w:val="24"/>
              </w:rPr>
              <w:t>、</w:t>
            </w:r>
            <w:r w:rsidRPr="00262CD8">
              <w:rPr>
                <w:rFonts w:hint="eastAsia"/>
                <w:sz w:val="24"/>
                <w:szCs w:val="24"/>
              </w:rPr>
              <w:t>《</w:t>
            </w:r>
            <w:r w:rsidR="000B6A41">
              <w:rPr>
                <w:rFonts w:hint="eastAsia"/>
                <w:sz w:val="24"/>
                <w:szCs w:val="24"/>
              </w:rPr>
              <w:t>秦皇岛市海港医院放射工作人员个人剂量检测制度</w:t>
            </w:r>
            <w:r w:rsidRPr="00262CD8">
              <w:rPr>
                <w:rFonts w:hint="eastAsia"/>
                <w:sz w:val="24"/>
                <w:szCs w:val="24"/>
              </w:rPr>
              <w:t>》</w:t>
            </w:r>
            <w:r>
              <w:rPr>
                <w:rFonts w:hint="eastAsia"/>
                <w:sz w:val="24"/>
                <w:szCs w:val="24"/>
              </w:rPr>
              <w:t>、</w:t>
            </w:r>
            <w:r w:rsidRPr="00262CD8">
              <w:rPr>
                <w:rFonts w:hint="eastAsia"/>
                <w:sz w:val="24"/>
                <w:szCs w:val="24"/>
              </w:rPr>
              <w:t>《</w:t>
            </w:r>
            <w:r w:rsidR="000B6A41">
              <w:rPr>
                <w:rFonts w:hint="eastAsia"/>
                <w:sz w:val="24"/>
                <w:szCs w:val="24"/>
              </w:rPr>
              <w:t>秦皇岛市海港医院</w:t>
            </w:r>
            <w:r>
              <w:rPr>
                <w:rFonts w:hint="eastAsia"/>
                <w:sz w:val="24"/>
                <w:szCs w:val="24"/>
              </w:rPr>
              <w:t>辐射事故应急</w:t>
            </w:r>
            <w:r w:rsidR="000B6A41">
              <w:rPr>
                <w:rFonts w:hint="eastAsia"/>
                <w:sz w:val="24"/>
                <w:szCs w:val="24"/>
              </w:rPr>
              <w:t>措施</w:t>
            </w:r>
            <w:r w:rsidRPr="00262CD8">
              <w:rPr>
                <w:rFonts w:hint="eastAsia"/>
                <w:sz w:val="24"/>
                <w:szCs w:val="24"/>
              </w:rPr>
              <w:t>》</w:t>
            </w:r>
            <w:r>
              <w:rPr>
                <w:rFonts w:hint="eastAsia"/>
                <w:sz w:val="24"/>
                <w:szCs w:val="24"/>
              </w:rPr>
              <w:t>、</w:t>
            </w:r>
            <w:r w:rsidRPr="00262CD8">
              <w:rPr>
                <w:rFonts w:hint="eastAsia"/>
                <w:sz w:val="24"/>
                <w:szCs w:val="24"/>
              </w:rPr>
              <w:t>《</w:t>
            </w:r>
            <w:r w:rsidR="000B6A41">
              <w:rPr>
                <w:rFonts w:hint="eastAsia"/>
                <w:sz w:val="24"/>
                <w:szCs w:val="24"/>
              </w:rPr>
              <w:t>秦皇岛市海港医院放射工作人员职业健康管理制度</w:t>
            </w:r>
            <w:r w:rsidRPr="00262CD8">
              <w:rPr>
                <w:rFonts w:hint="eastAsia"/>
                <w:sz w:val="24"/>
                <w:szCs w:val="24"/>
              </w:rPr>
              <w:t>》</w:t>
            </w:r>
            <w:r w:rsidR="000B6A41" w:rsidRPr="00262CD8">
              <w:rPr>
                <w:rFonts w:hint="eastAsia"/>
                <w:sz w:val="24"/>
                <w:szCs w:val="24"/>
              </w:rPr>
              <w:t>《</w:t>
            </w:r>
            <w:r w:rsidR="000B6A41">
              <w:rPr>
                <w:rFonts w:hint="eastAsia"/>
                <w:sz w:val="24"/>
                <w:szCs w:val="24"/>
              </w:rPr>
              <w:t>秦皇岛市海港医院辐射监测方案</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秦皇岛市海港医院辐射检测仪表校准校验规程</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秦皇岛市海港医院辐射设备检修维护制度</w:t>
            </w:r>
            <w:r w:rsidR="000B6A41" w:rsidRPr="00262CD8">
              <w:rPr>
                <w:rFonts w:hint="eastAsia"/>
                <w:sz w:val="24"/>
                <w:szCs w:val="24"/>
              </w:rPr>
              <w:t>》</w:t>
            </w:r>
            <w:r>
              <w:rPr>
                <w:rFonts w:hint="eastAsia"/>
                <w:sz w:val="24"/>
                <w:szCs w:val="24"/>
              </w:rPr>
              <w:t>等各项管理规章制度得到落实，记录完备。</w:t>
            </w:r>
          </w:p>
        </w:tc>
        <w:tc>
          <w:tcPr>
            <w:tcW w:w="3119" w:type="dxa"/>
            <w:vAlign w:val="center"/>
          </w:tcPr>
          <w:p w:rsidR="004004B5" w:rsidRPr="00262CD8" w:rsidRDefault="004004B5" w:rsidP="00EC2AB2">
            <w:pPr>
              <w:spacing w:line="360" w:lineRule="auto"/>
              <w:rPr>
                <w:sz w:val="24"/>
                <w:szCs w:val="24"/>
              </w:rPr>
            </w:pPr>
            <w:r>
              <w:rPr>
                <w:rFonts w:hint="eastAsia"/>
                <w:sz w:val="24"/>
                <w:szCs w:val="24"/>
              </w:rPr>
              <w:t>已制定</w:t>
            </w:r>
            <w:r w:rsidR="000B6A41" w:rsidRPr="00262CD8">
              <w:rPr>
                <w:rFonts w:hint="eastAsia"/>
                <w:sz w:val="24"/>
                <w:szCs w:val="24"/>
              </w:rPr>
              <w:t>《</w:t>
            </w:r>
            <w:r w:rsidR="000B6A41">
              <w:rPr>
                <w:rFonts w:hint="eastAsia"/>
                <w:sz w:val="24"/>
                <w:szCs w:val="24"/>
              </w:rPr>
              <w:t>秦皇岛市海港医院辐射安全和环境保护工作领导小组</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秦皇岛市海港医院放射诊疗质量控制方案</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秦皇岛市海港医院心血管介入治疗室操作规程</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秦皇岛市海港医院心血管介入治疗室防护制度</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秦皇岛市海港医院放射工作人员培训管理制度</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秦皇岛市海港医院辐射防护和安全保卫制度</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秦皇岛市海港医院放射工作人员个人剂量检测制度</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秦皇岛市海港医院辐射事故应急措施</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秦皇岛市海港医院放射工作人员职业健康管理制度</w:t>
            </w:r>
            <w:r w:rsidR="000B6A41" w:rsidRPr="00262CD8">
              <w:rPr>
                <w:rFonts w:hint="eastAsia"/>
                <w:sz w:val="24"/>
                <w:szCs w:val="24"/>
              </w:rPr>
              <w:t>》《</w:t>
            </w:r>
            <w:r w:rsidR="000B6A41">
              <w:rPr>
                <w:rFonts w:hint="eastAsia"/>
                <w:sz w:val="24"/>
                <w:szCs w:val="24"/>
              </w:rPr>
              <w:t>秦皇岛市海港医院辐射监测方案</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秦皇岛市海港医院辐射检测仪表校准校验规程</w:t>
            </w:r>
            <w:r w:rsidR="000B6A41" w:rsidRPr="00262CD8">
              <w:rPr>
                <w:rFonts w:hint="eastAsia"/>
                <w:sz w:val="24"/>
                <w:szCs w:val="24"/>
              </w:rPr>
              <w:t>》</w:t>
            </w:r>
            <w:r w:rsidR="000B6A41">
              <w:rPr>
                <w:rFonts w:hint="eastAsia"/>
                <w:sz w:val="24"/>
                <w:szCs w:val="24"/>
              </w:rPr>
              <w:t>、</w:t>
            </w:r>
            <w:r w:rsidR="000B6A41" w:rsidRPr="00262CD8">
              <w:rPr>
                <w:rFonts w:hint="eastAsia"/>
                <w:sz w:val="24"/>
                <w:szCs w:val="24"/>
              </w:rPr>
              <w:t>《</w:t>
            </w:r>
            <w:r w:rsidR="000B6A41">
              <w:rPr>
                <w:rFonts w:hint="eastAsia"/>
                <w:sz w:val="24"/>
                <w:szCs w:val="24"/>
              </w:rPr>
              <w:t>秦皇岛市海港医院辐射设备检修维护制度</w:t>
            </w:r>
            <w:r w:rsidR="000B6A41" w:rsidRPr="00262CD8">
              <w:rPr>
                <w:rFonts w:hint="eastAsia"/>
                <w:sz w:val="24"/>
                <w:szCs w:val="24"/>
              </w:rPr>
              <w:t>》</w:t>
            </w:r>
            <w:r w:rsidR="000B6A41">
              <w:rPr>
                <w:rFonts w:hint="eastAsia"/>
                <w:sz w:val="24"/>
                <w:szCs w:val="24"/>
              </w:rPr>
              <w:t>等各项管理规章制度得到落实，记录完备。</w:t>
            </w:r>
          </w:p>
        </w:tc>
        <w:tc>
          <w:tcPr>
            <w:tcW w:w="1701" w:type="dxa"/>
          </w:tcPr>
          <w:p w:rsidR="00EE4FA8" w:rsidRDefault="00EE4FA8" w:rsidP="00EE4FA8">
            <w:pPr>
              <w:spacing w:line="360" w:lineRule="auto"/>
              <w:ind w:firstLineChars="50" w:firstLine="120"/>
              <w:rPr>
                <w:bCs/>
                <w:sz w:val="24"/>
                <w:szCs w:val="24"/>
                <w:lang w:bidi="zh-TW"/>
              </w:rPr>
            </w:pPr>
          </w:p>
          <w:p w:rsidR="00EE4FA8" w:rsidRDefault="00EE4FA8" w:rsidP="00EE4FA8">
            <w:pPr>
              <w:spacing w:line="360" w:lineRule="auto"/>
              <w:ind w:firstLineChars="50" w:firstLine="120"/>
              <w:rPr>
                <w:bCs/>
                <w:sz w:val="24"/>
                <w:szCs w:val="24"/>
                <w:lang w:bidi="zh-TW"/>
              </w:rPr>
            </w:pPr>
          </w:p>
          <w:p w:rsidR="00EE4FA8" w:rsidRDefault="00EE4FA8" w:rsidP="00EE4FA8">
            <w:pPr>
              <w:spacing w:line="360" w:lineRule="auto"/>
              <w:ind w:firstLineChars="50" w:firstLine="120"/>
              <w:rPr>
                <w:bCs/>
                <w:sz w:val="24"/>
                <w:szCs w:val="24"/>
                <w:lang w:bidi="zh-TW"/>
              </w:rPr>
            </w:pPr>
          </w:p>
          <w:p w:rsidR="00EE4FA8" w:rsidRDefault="00EE4FA8" w:rsidP="00EE4FA8">
            <w:pPr>
              <w:spacing w:line="360" w:lineRule="auto"/>
              <w:ind w:firstLineChars="50" w:firstLine="120"/>
              <w:rPr>
                <w:bCs/>
                <w:sz w:val="24"/>
                <w:szCs w:val="24"/>
                <w:lang w:bidi="zh-TW"/>
              </w:rPr>
            </w:pPr>
          </w:p>
          <w:p w:rsidR="00EE4FA8" w:rsidRDefault="00EE4FA8" w:rsidP="00EE4FA8">
            <w:pPr>
              <w:spacing w:line="360" w:lineRule="auto"/>
              <w:ind w:firstLineChars="50" w:firstLine="120"/>
              <w:rPr>
                <w:bCs/>
                <w:sz w:val="24"/>
                <w:szCs w:val="24"/>
                <w:lang w:bidi="zh-TW"/>
              </w:rPr>
            </w:pPr>
          </w:p>
          <w:p w:rsidR="00EE4FA8" w:rsidRDefault="00EE4FA8" w:rsidP="00EE4FA8">
            <w:pPr>
              <w:spacing w:line="360" w:lineRule="auto"/>
              <w:ind w:firstLineChars="50" w:firstLine="120"/>
              <w:rPr>
                <w:bCs/>
                <w:sz w:val="24"/>
                <w:szCs w:val="24"/>
                <w:lang w:bidi="zh-TW"/>
              </w:rPr>
            </w:pPr>
          </w:p>
          <w:p w:rsidR="00EE4FA8" w:rsidRDefault="00EE4FA8" w:rsidP="00EE4FA8">
            <w:pPr>
              <w:spacing w:line="360" w:lineRule="auto"/>
              <w:ind w:firstLineChars="50" w:firstLine="120"/>
              <w:rPr>
                <w:bCs/>
                <w:sz w:val="24"/>
                <w:szCs w:val="24"/>
                <w:lang w:bidi="zh-TW"/>
              </w:rPr>
            </w:pPr>
          </w:p>
          <w:p w:rsidR="00EE4FA8" w:rsidRDefault="00EE4FA8" w:rsidP="00EE4FA8">
            <w:pPr>
              <w:spacing w:line="360" w:lineRule="auto"/>
              <w:ind w:firstLineChars="50" w:firstLine="120"/>
              <w:rPr>
                <w:bCs/>
                <w:sz w:val="24"/>
                <w:szCs w:val="24"/>
                <w:lang w:bidi="zh-TW"/>
              </w:rPr>
            </w:pPr>
          </w:p>
          <w:p w:rsidR="00EE4FA8" w:rsidRDefault="00EE4FA8" w:rsidP="00EE4FA8">
            <w:pPr>
              <w:spacing w:line="360" w:lineRule="auto"/>
              <w:ind w:firstLineChars="50" w:firstLine="120"/>
              <w:rPr>
                <w:bCs/>
                <w:sz w:val="24"/>
                <w:szCs w:val="24"/>
                <w:lang w:bidi="zh-TW"/>
              </w:rPr>
            </w:pPr>
          </w:p>
          <w:p w:rsidR="004004B5" w:rsidRDefault="00EE4FA8" w:rsidP="00EE4FA8">
            <w:pPr>
              <w:spacing w:line="360" w:lineRule="auto"/>
              <w:ind w:firstLineChars="150" w:firstLine="360"/>
              <w:rPr>
                <w:bCs/>
                <w:sz w:val="24"/>
                <w:szCs w:val="24"/>
                <w:lang w:bidi="zh-TW"/>
              </w:rPr>
            </w:pPr>
            <w:r>
              <w:rPr>
                <w:rFonts w:hint="eastAsia"/>
                <w:bCs/>
                <w:sz w:val="24"/>
                <w:szCs w:val="24"/>
                <w:lang w:bidi="zh-TW"/>
              </w:rPr>
              <w:t>符合</w:t>
            </w:r>
          </w:p>
          <w:p w:rsidR="00EE4FA8" w:rsidRPr="00EB4D08" w:rsidRDefault="00EE4FA8" w:rsidP="00EE4FA8">
            <w:pPr>
              <w:spacing w:line="360" w:lineRule="auto"/>
              <w:ind w:firstLineChars="150" w:firstLine="360"/>
              <w:rPr>
                <w:bCs/>
                <w:sz w:val="24"/>
                <w:szCs w:val="24"/>
                <w:lang w:bidi="zh-TW"/>
              </w:rPr>
            </w:pPr>
            <w:r>
              <w:rPr>
                <w:rFonts w:hint="eastAsia"/>
                <w:bCs/>
                <w:sz w:val="24"/>
                <w:szCs w:val="24"/>
                <w:lang w:bidi="zh-TW"/>
              </w:rPr>
              <w:t>见附件</w:t>
            </w:r>
            <w:r>
              <w:rPr>
                <w:rFonts w:hint="eastAsia"/>
                <w:bCs/>
                <w:sz w:val="24"/>
                <w:szCs w:val="24"/>
                <w:lang w:bidi="zh-TW"/>
              </w:rPr>
              <w:t>4</w:t>
            </w:r>
          </w:p>
        </w:tc>
      </w:tr>
      <w:tr w:rsidR="00555309" w:rsidTr="00656E63">
        <w:trPr>
          <w:cantSplit/>
        </w:trPr>
        <w:tc>
          <w:tcPr>
            <w:tcW w:w="1702" w:type="dxa"/>
          </w:tcPr>
          <w:p w:rsidR="00555309" w:rsidRDefault="00555309">
            <w:pPr>
              <w:spacing w:line="360" w:lineRule="auto"/>
              <w:rPr>
                <w:sz w:val="24"/>
                <w:szCs w:val="24"/>
              </w:rPr>
            </w:pPr>
            <w:r>
              <w:rPr>
                <w:rFonts w:hint="eastAsia"/>
                <w:sz w:val="24"/>
                <w:szCs w:val="24"/>
              </w:rPr>
              <w:t>辐射安全和防护专业知识及相关法律法规的培训</w:t>
            </w:r>
            <w:r w:rsidR="004004B5">
              <w:rPr>
                <w:rFonts w:hint="eastAsia"/>
                <w:sz w:val="24"/>
                <w:szCs w:val="24"/>
              </w:rPr>
              <w:t>与考核</w:t>
            </w:r>
          </w:p>
        </w:tc>
        <w:tc>
          <w:tcPr>
            <w:tcW w:w="3260" w:type="dxa"/>
            <w:vAlign w:val="center"/>
          </w:tcPr>
          <w:p w:rsidR="00555309" w:rsidRPr="00EB4D08" w:rsidRDefault="00555309" w:rsidP="000B6A41">
            <w:pPr>
              <w:spacing w:line="360" w:lineRule="auto"/>
              <w:rPr>
                <w:sz w:val="24"/>
                <w:szCs w:val="24"/>
              </w:rPr>
            </w:pPr>
            <w:r w:rsidRPr="00EB4D08">
              <w:rPr>
                <w:rFonts w:hint="eastAsia"/>
                <w:bCs/>
                <w:sz w:val="24"/>
                <w:szCs w:val="24"/>
                <w:lang w:bidi="zh-TW"/>
              </w:rPr>
              <w:t>本项目辐射工作</w:t>
            </w:r>
            <w:r w:rsidR="000B6A41">
              <w:rPr>
                <w:rFonts w:hint="eastAsia"/>
                <w:bCs/>
                <w:sz w:val="24"/>
                <w:szCs w:val="24"/>
                <w:lang w:bidi="zh-TW"/>
              </w:rPr>
              <w:t>人员</w:t>
            </w:r>
            <w:r w:rsidR="000B6A41">
              <w:rPr>
                <w:rFonts w:hint="eastAsia"/>
                <w:bCs/>
                <w:sz w:val="24"/>
                <w:szCs w:val="24"/>
                <w:lang w:bidi="zh-TW"/>
              </w:rPr>
              <w:t>7</w:t>
            </w:r>
            <w:r w:rsidR="000B6A41">
              <w:rPr>
                <w:rFonts w:hint="eastAsia"/>
                <w:bCs/>
                <w:sz w:val="24"/>
                <w:szCs w:val="24"/>
                <w:lang w:bidi="zh-TW"/>
              </w:rPr>
              <w:t>人</w:t>
            </w:r>
            <w:r w:rsidRPr="00EB4D08">
              <w:rPr>
                <w:rFonts w:hint="eastAsia"/>
                <w:bCs/>
                <w:sz w:val="24"/>
                <w:szCs w:val="24"/>
                <w:lang w:bidi="zh-TW"/>
              </w:rPr>
              <w:t>，均通过辐射安全和防护专业知识及相关法律法规的培训和考核，持证上岗</w:t>
            </w:r>
          </w:p>
        </w:tc>
        <w:tc>
          <w:tcPr>
            <w:tcW w:w="3119" w:type="dxa"/>
            <w:vAlign w:val="center"/>
          </w:tcPr>
          <w:p w:rsidR="00555309" w:rsidRDefault="000B6A41">
            <w:pPr>
              <w:spacing w:line="360" w:lineRule="auto"/>
              <w:rPr>
                <w:sz w:val="24"/>
                <w:szCs w:val="24"/>
              </w:rPr>
            </w:pPr>
            <w:r w:rsidRPr="00EB4D08">
              <w:rPr>
                <w:rFonts w:hint="eastAsia"/>
                <w:bCs/>
                <w:sz w:val="24"/>
                <w:szCs w:val="24"/>
                <w:lang w:bidi="zh-TW"/>
              </w:rPr>
              <w:t>本项目辐射工作</w:t>
            </w:r>
            <w:r>
              <w:rPr>
                <w:rFonts w:hint="eastAsia"/>
                <w:bCs/>
                <w:sz w:val="24"/>
                <w:szCs w:val="24"/>
                <w:lang w:bidi="zh-TW"/>
              </w:rPr>
              <w:t>人员</w:t>
            </w:r>
            <w:r>
              <w:rPr>
                <w:rFonts w:hint="eastAsia"/>
                <w:bCs/>
                <w:sz w:val="24"/>
                <w:szCs w:val="24"/>
                <w:lang w:bidi="zh-TW"/>
              </w:rPr>
              <w:t>7</w:t>
            </w:r>
            <w:r>
              <w:rPr>
                <w:rFonts w:hint="eastAsia"/>
                <w:bCs/>
                <w:sz w:val="24"/>
                <w:szCs w:val="24"/>
                <w:lang w:bidi="zh-TW"/>
              </w:rPr>
              <w:t>人</w:t>
            </w:r>
            <w:r w:rsidRPr="00EB4D08">
              <w:rPr>
                <w:rFonts w:hint="eastAsia"/>
                <w:bCs/>
                <w:sz w:val="24"/>
                <w:szCs w:val="24"/>
                <w:lang w:bidi="zh-TW"/>
              </w:rPr>
              <w:t>，均通过辐射安全和防护专业知识及相关法律法规的培训和考核，持证上岗</w:t>
            </w:r>
          </w:p>
        </w:tc>
        <w:tc>
          <w:tcPr>
            <w:tcW w:w="1701" w:type="dxa"/>
            <w:vAlign w:val="center"/>
          </w:tcPr>
          <w:p w:rsidR="00FA0E09" w:rsidRDefault="00FA0E09" w:rsidP="00FA0E09">
            <w:pPr>
              <w:spacing w:line="360" w:lineRule="auto"/>
              <w:jc w:val="center"/>
              <w:rPr>
                <w:sz w:val="24"/>
                <w:szCs w:val="24"/>
              </w:rPr>
            </w:pPr>
            <w:r>
              <w:rPr>
                <w:sz w:val="24"/>
                <w:szCs w:val="24"/>
              </w:rPr>
              <w:t>符合</w:t>
            </w:r>
          </w:p>
          <w:p w:rsidR="00555309" w:rsidRDefault="00FA0E09" w:rsidP="00EE4FA8">
            <w:pPr>
              <w:spacing w:line="360" w:lineRule="auto"/>
              <w:jc w:val="center"/>
              <w:rPr>
                <w:bCs/>
                <w:sz w:val="24"/>
                <w:szCs w:val="24"/>
              </w:rPr>
            </w:pPr>
            <w:r>
              <w:rPr>
                <w:sz w:val="24"/>
                <w:szCs w:val="24"/>
              </w:rPr>
              <w:t>见附</w:t>
            </w:r>
            <w:r>
              <w:rPr>
                <w:rFonts w:hint="eastAsia"/>
                <w:sz w:val="24"/>
                <w:szCs w:val="24"/>
              </w:rPr>
              <w:t>件</w:t>
            </w:r>
            <w:r w:rsidR="00EE4FA8">
              <w:rPr>
                <w:rFonts w:hint="eastAsia"/>
                <w:sz w:val="24"/>
                <w:szCs w:val="24"/>
              </w:rPr>
              <w:t>3</w:t>
            </w:r>
          </w:p>
        </w:tc>
      </w:tr>
      <w:tr w:rsidR="000B6A41" w:rsidTr="00656E63">
        <w:trPr>
          <w:cantSplit/>
        </w:trPr>
        <w:tc>
          <w:tcPr>
            <w:tcW w:w="1702" w:type="dxa"/>
          </w:tcPr>
          <w:p w:rsidR="000B6A41" w:rsidRDefault="000B6A41" w:rsidP="00EC2AB2">
            <w:pPr>
              <w:spacing w:line="360" w:lineRule="auto"/>
              <w:rPr>
                <w:bCs/>
                <w:sz w:val="24"/>
                <w:szCs w:val="24"/>
                <w:lang w:bidi="zh-TW"/>
              </w:rPr>
            </w:pPr>
            <w:r>
              <w:rPr>
                <w:rFonts w:hint="eastAsia"/>
                <w:bCs/>
                <w:sz w:val="24"/>
                <w:szCs w:val="24"/>
                <w:lang w:bidi="zh-TW"/>
              </w:rPr>
              <w:lastRenderedPageBreak/>
              <w:t>监测设备</w:t>
            </w:r>
          </w:p>
        </w:tc>
        <w:tc>
          <w:tcPr>
            <w:tcW w:w="3260" w:type="dxa"/>
            <w:vAlign w:val="center"/>
          </w:tcPr>
          <w:p w:rsidR="000B6A41" w:rsidRPr="00EB4D08" w:rsidRDefault="000B6A41" w:rsidP="00EC2AB2">
            <w:pPr>
              <w:spacing w:line="360" w:lineRule="auto"/>
              <w:rPr>
                <w:bCs/>
                <w:sz w:val="24"/>
                <w:szCs w:val="24"/>
                <w:lang w:bidi="zh-TW"/>
              </w:rPr>
            </w:pPr>
            <w:r>
              <w:rPr>
                <w:rFonts w:hint="eastAsia"/>
                <w:bCs/>
                <w:sz w:val="24"/>
                <w:szCs w:val="24"/>
                <w:lang w:bidi="zh-TW"/>
              </w:rPr>
              <w:t>本项目拟配备个人剂量计</w:t>
            </w:r>
            <w:r>
              <w:rPr>
                <w:rFonts w:hint="eastAsia"/>
                <w:bCs/>
                <w:sz w:val="24"/>
                <w:szCs w:val="24"/>
                <w:lang w:bidi="zh-TW"/>
              </w:rPr>
              <w:t>7</w:t>
            </w:r>
            <w:r>
              <w:rPr>
                <w:rFonts w:hint="eastAsia"/>
                <w:bCs/>
                <w:sz w:val="24"/>
                <w:szCs w:val="24"/>
                <w:lang w:bidi="zh-TW"/>
              </w:rPr>
              <w:t>套</w:t>
            </w:r>
            <w:r w:rsidR="002F26A5">
              <w:rPr>
                <w:rFonts w:hint="eastAsia"/>
                <w:bCs/>
                <w:sz w:val="24"/>
                <w:szCs w:val="24"/>
                <w:lang w:bidi="zh-TW"/>
              </w:rPr>
              <w:t>，利用现有</w:t>
            </w:r>
            <w:r w:rsidR="002F26A5">
              <w:rPr>
                <w:rFonts w:hint="eastAsia"/>
                <w:bCs/>
                <w:sz w:val="24"/>
                <w:szCs w:val="24"/>
                <w:lang w:bidi="zh-TW"/>
              </w:rPr>
              <w:t>1</w:t>
            </w:r>
            <w:r w:rsidR="002F26A5">
              <w:rPr>
                <w:rFonts w:hint="eastAsia"/>
                <w:bCs/>
                <w:sz w:val="24"/>
                <w:szCs w:val="24"/>
                <w:lang w:bidi="zh-TW"/>
              </w:rPr>
              <w:t>台</w:t>
            </w:r>
            <w:r w:rsidR="002F26A5" w:rsidRPr="00EB4D08">
              <w:rPr>
                <w:rFonts w:hint="eastAsia"/>
                <w:bCs/>
                <w:sz w:val="24"/>
                <w:szCs w:val="24"/>
                <w:lang w:bidi="zh-TW"/>
              </w:rPr>
              <w:t>X-</w:t>
            </w:r>
            <w:r w:rsidR="002F26A5" w:rsidRPr="00EB4D08">
              <w:rPr>
                <w:rFonts w:hint="eastAsia"/>
                <w:bCs/>
                <w:sz w:val="24"/>
                <w:szCs w:val="24"/>
                <w:lang w:bidi="zh-TW"/>
              </w:rPr>
              <w:t>γ剂量率仪</w:t>
            </w:r>
          </w:p>
        </w:tc>
        <w:tc>
          <w:tcPr>
            <w:tcW w:w="3119" w:type="dxa"/>
            <w:vAlign w:val="center"/>
          </w:tcPr>
          <w:p w:rsidR="000B6A41" w:rsidRDefault="002F26A5" w:rsidP="00EC2AB2">
            <w:pPr>
              <w:spacing w:line="360" w:lineRule="auto"/>
              <w:rPr>
                <w:sz w:val="24"/>
                <w:szCs w:val="24"/>
              </w:rPr>
            </w:pPr>
            <w:r>
              <w:rPr>
                <w:rFonts w:hint="eastAsia"/>
                <w:bCs/>
                <w:sz w:val="24"/>
                <w:szCs w:val="24"/>
                <w:lang w:bidi="zh-TW"/>
              </w:rPr>
              <w:t>已为</w:t>
            </w:r>
            <w:r>
              <w:rPr>
                <w:rFonts w:hint="eastAsia"/>
                <w:bCs/>
                <w:sz w:val="24"/>
                <w:szCs w:val="24"/>
                <w:lang w:bidi="zh-TW"/>
              </w:rPr>
              <w:t>7</w:t>
            </w:r>
            <w:r>
              <w:rPr>
                <w:rFonts w:hint="eastAsia"/>
                <w:bCs/>
                <w:sz w:val="24"/>
                <w:szCs w:val="24"/>
                <w:lang w:bidi="zh-TW"/>
              </w:rPr>
              <w:t>名工作人员配备个人剂量计</w:t>
            </w:r>
            <w:r w:rsidR="00656E63">
              <w:rPr>
                <w:rFonts w:hint="eastAsia"/>
                <w:bCs/>
                <w:sz w:val="24"/>
                <w:szCs w:val="24"/>
                <w:lang w:bidi="zh-TW"/>
              </w:rPr>
              <w:t>，现有</w:t>
            </w:r>
            <w:r w:rsidR="00656E63">
              <w:rPr>
                <w:rFonts w:hint="eastAsia"/>
                <w:bCs/>
                <w:sz w:val="24"/>
                <w:szCs w:val="24"/>
                <w:lang w:bidi="zh-TW"/>
              </w:rPr>
              <w:t>1</w:t>
            </w:r>
            <w:r w:rsidR="00656E63">
              <w:rPr>
                <w:rFonts w:hint="eastAsia"/>
                <w:bCs/>
                <w:sz w:val="24"/>
                <w:szCs w:val="24"/>
                <w:lang w:bidi="zh-TW"/>
              </w:rPr>
              <w:t>台</w:t>
            </w:r>
            <w:r w:rsidR="00656E63" w:rsidRPr="00EB4D08">
              <w:rPr>
                <w:rFonts w:hint="eastAsia"/>
                <w:bCs/>
                <w:sz w:val="24"/>
                <w:szCs w:val="24"/>
                <w:lang w:bidi="zh-TW"/>
              </w:rPr>
              <w:t>X-</w:t>
            </w:r>
            <w:r w:rsidR="00656E63" w:rsidRPr="00EB4D08">
              <w:rPr>
                <w:rFonts w:hint="eastAsia"/>
                <w:bCs/>
                <w:sz w:val="24"/>
                <w:szCs w:val="24"/>
                <w:lang w:bidi="zh-TW"/>
              </w:rPr>
              <w:t>γ剂量率仪</w:t>
            </w:r>
          </w:p>
        </w:tc>
        <w:tc>
          <w:tcPr>
            <w:tcW w:w="1701" w:type="dxa"/>
            <w:vAlign w:val="center"/>
          </w:tcPr>
          <w:p w:rsidR="00EE4FA8" w:rsidRDefault="000B6A41" w:rsidP="00EC2AB2">
            <w:pPr>
              <w:spacing w:line="360" w:lineRule="auto"/>
              <w:jc w:val="center"/>
              <w:rPr>
                <w:bCs/>
                <w:sz w:val="24"/>
                <w:szCs w:val="24"/>
              </w:rPr>
            </w:pPr>
            <w:r>
              <w:rPr>
                <w:bCs/>
                <w:sz w:val="24"/>
                <w:szCs w:val="24"/>
              </w:rPr>
              <w:t>符合</w:t>
            </w:r>
          </w:p>
          <w:p w:rsidR="000B6A41" w:rsidRDefault="00EE4FA8" w:rsidP="00EC2AB2">
            <w:pPr>
              <w:spacing w:line="360" w:lineRule="auto"/>
              <w:jc w:val="center"/>
              <w:rPr>
                <w:bCs/>
                <w:sz w:val="24"/>
                <w:szCs w:val="24"/>
              </w:rPr>
            </w:pPr>
            <w:r>
              <w:rPr>
                <w:rFonts w:hint="eastAsia"/>
                <w:bCs/>
                <w:sz w:val="24"/>
                <w:szCs w:val="24"/>
              </w:rPr>
              <w:t>见附图</w:t>
            </w:r>
            <w:r>
              <w:rPr>
                <w:rFonts w:hint="eastAsia"/>
                <w:bCs/>
                <w:sz w:val="24"/>
                <w:szCs w:val="24"/>
              </w:rPr>
              <w:t>10</w:t>
            </w:r>
          </w:p>
          <w:p w:rsidR="000B6A41" w:rsidRDefault="000B6A41" w:rsidP="00EC2AB2">
            <w:pPr>
              <w:spacing w:line="360" w:lineRule="auto"/>
              <w:jc w:val="center"/>
              <w:rPr>
                <w:bCs/>
                <w:sz w:val="24"/>
                <w:szCs w:val="24"/>
              </w:rPr>
            </w:pPr>
            <w:r>
              <w:rPr>
                <w:bCs/>
                <w:sz w:val="24"/>
                <w:szCs w:val="24"/>
              </w:rPr>
              <w:t>见</w:t>
            </w:r>
            <w:r w:rsidR="00EE4FA8">
              <w:rPr>
                <w:rFonts w:hint="eastAsia"/>
                <w:bCs/>
                <w:sz w:val="24"/>
                <w:szCs w:val="24"/>
              </w:rPr>
              <w:t>附图</w:t>
            </w:r>
            <w:r w:rsidR="00EE4FA8">
              <w:rPr>
                <w:rFonts w:hint="eastAsia"/>
                <w:bCs/>
                <w:sz w:val="24"/>
                <w:szCs w:val="24"/>
              </w:rPr>
              <w:t>12</w:t>
            </w:r>
          </w:p>
          <w:p w:rsidR="000B6A41" w:rsidRDefault="000B6A41" w:rsidP="00EC2AB2">
            <w:pPr>
              <w:spacing w:line="360" w:lineRule="auto"/>
              <w:jc w:val="center"/>
              <w:rPr>
                <w:bCs/>
                <w:sz w:val="24"/>
                <w:szCs w:val="24"/>
              </w:rPr>
            </w:pPr>
          </w:p>
        </w:tc>
      </w:tr>
      <w:tr w:rsidR="0019709C" w:rsidTr="00656E63">
        <w:trPr>
          <w:cantSplit/>
          <w:trHeight w:val="4812"/>
        </w:trPr>
        <w:tc>
          <w:tcPr>
            <w:tcW w:w="1702" w:type="dxa"/>
          </w:tcPr>
          <w:p w:rsidR="0019709C" w:rsidRPr="00EB4D08" w:rsidRDefault="0019709C">
            <w:pPr>
              <w:spacing w:line="360" w:lineRule="auto"/>
              <w:rPr>
                <w:sz w:val="24"/>
                <w:szCs w:val="24"/>
                <w:lang w:val="zh-CN"/>
              </w:rPr>
            </w:pPr>
            <w:r>
              <w:rPr>
                <w:rFonts w:hint="eastAsia"/>
                <w:sz w:val="24"/>
                <w:szCs w:val="24"/>
                <w:lang w:val="zh-CN"/>
              </w:rPr>
              <w:t>辐射防护用品</w:t>
            </w:r>
          </w:p>
        </w:tc>
        <w:tc>
          <w:tcPr>
            <w:tcW w:w="3260" w:type="dxa"/>
            <w:vAlign w:val="center"/>
          </w:tcPr>
          <w:p w:rsidR="0019709C" w:rsidRDefault="0019709C" w:rsidP="00555309">
            <w:pPr>
              <w:spacing w:line="360" w:lineRule="auto"/>
              <w:rPr>
                <w:sz w:val="24"/>
                <w:szCs w:val="24"/>
              </w:rPr>
            </w:pPr>
            <w:r w:rsidRPr="00EB4D08">
              <w:rPr>
                <w:rFonts w:hint="eastAsia"/>
                <w:sz w:val="24"/>
                <w:szCs w:val="24"/>
                <w:lang w:val="zh-CN"/>
              </w:rPr>
              <w:t>工作人员</w:t>
            </w:r>
            <w:r w:rsidR="002F26A5">
              <w:rPr>
                <w:rFonts w:hint="eastAsia"/>
                <w:sz w:val="24"/>
                <w:szCs w:val="24"/>
                <w:lang w:val="zh-CN"/>
              </w:rPr>
              <w:t>个人</w:t>
            </w:r>
            <w:r w:rsidRPr="00EB4D08">
              <w:rPr>
                <w:rFonts w:hint="eastAsia"/>
                <w:sz w:val="24"/>
                <w:szCs w:val="24"/>
                <w:lang w:val="zh-CN"/>
              </w:rPr>
              <w:t>防护用品；铅橡胶围裙</w:t>
            </w:r>
            <w:r w:rsidR="002F26A5">
              <w:rPr>
                <w:rFonts w:hint="eastAsia"/>
                <w:sz w:val="24"/>
                <w:szCs w:val="24"/>
                <w:lang w:val="zh-CN"/>
              </w:rPr>
              <w:t>7</w:t>
            </w:r>
            <w:r w:rsidRPr="00EB4D08">
              <w:rPr>
                <w:rFonts w:hint="eastAsia"/>
                <w:sz w:val="24"/>
                <w:szCs w:val="24"/>
                <w:lang w:val="zh-CN"/>
              </w:rPr>
              <w:t>件、</w:t>
            </w:r>
            <w:r w:rsidR="002F26A5">
              <w:rPr>
                <w:rFonts w:hint="eastAsia"/>
                <w:sz w:val="24"/>
                <w:szCs w:val="24"/>
                <w:lang w:val="zh-CN"/>
              </w:rPr>
              <w:t>铅</w:t>
            </w:r>
            <w:proofErr w:type="gramStart"/>
            <w:r w:rsidR="002F26A5">
              <w:rPr>
                <w:rFonts w:hint="eastAsia"/>
                <w:sz w:val="24"/>
                <w:szCs w:val="24"/>
                <w:lang w:val="zh-CN"/>
              </w:rPr>
              <w:t>橡胶颈套</w:t>
            </w:r>
            <w:r w:rsidR="002F26A5">
              <w:rPr>
                <w:rFonts w:hint="eastAsia"/>
                <w:sz w:val="24"/>
                <w:szCs w:val="24"/>
                <w:lang w:val="zh-CN"/>
              </w:rPr>
              <w:t>7</w:t>
            </w:r>
            <w:r w:rsidRPr="00EB4D08">
              <w:rPr>
                <w:rFonts w:hint="eastAsia"/>
                <w:sz w:val="24"/>
                <w:szCs w:val="24"/>
                <w:lang w:val="zh-CN"/>
              </w:rPr>
              <w:t>件</w:t>
            </w:r>
            <w:proofErr w:type="gramEnd"/>
            <w:r w:rsidRPr="00EB4D08">
              <w:rPr>
                <w:rFonts w:hint="eastAsia"/>
                <w:sz w:val="24"/>
                <w:szCs w:val="24"/>
                <w:lang w:val="zh-CN"/>
              </w:rPr>
              <w:t>、铅</w:t>
            </w:r>
            <w:r w:rsidR="002F26A5">
              <w:rPr>
                <w:rFonts w:hint="eastAsia"/>
                <w:sz w:val="24"/>
                <w:szCs w:val="24"/>
                <w:lang w:val="zh-CN"/>
              </w:rPr>
              <w:t>橡胶</w:t>
            </w:r>
            <w:r w:rsidRPr="00EB4D08">
              <w:rPr>
                <w:rFonts w:hint="eastAsia"/>
                <w:sz w:val="24"/>
                <w:szCs w:val="24"/>
                <w:lang w:val="zh-CN"/>
              </w:rPr>
              <w:t>帽</w:t>
            </w:r>
            <w:r w:rsidR="002F26A5">
              <w:rPr>
                <w:rFonts w:hint="eastAsia"/>
                <w:sz w:val="24"/>
                <w:szCs w:val="24"/>
                <w:lang w:val="zh-CN"/>
              </w:rPr>
              <w:t>子</w:t>
            </w:r>
            <w:r w:rsidR="002F26A5">
              <w:rPr>
                <w:rFonts w:hint="eastAsia"/>
                <w:sz w:val="24"/>
                <w:szCs w:val="24"/>
                <w:lang w:val="zh-CN"/>
              </w:rPr>
              <w:t>7</w:t>
            </w:r>
            <w:r w:rsidR="002F26A5">
              <w:rPr>
                <w:rFonts w:hint="eastAsia"/>
                <w:sz w:val="24"/>
                <w:szCs w:val="24"/>
                <w:lang w:val="zh-CN"/>
              </w:rPr>
              <w:t>顶</w:t>
            </w:r>
            <w:r w:rsidRPr="00EB4D08">
              <w:rPr>
                <w:rFonts w:hint="eastAsia"/>
                <w:sz w:val="24"/>
                <w:szCs w:val="24"/>
                <w:lang w:val="zh-CN"/>
              </w:rPr>
              <w:t>、铅</w:t>
            </w:r>
            <w:r w:rsidR="002F26A5">
              <w:rPr>
                <w:rFonts w:hint="eastAsia"/>
                <w:sz w:val="24"/>
                <w:szCs w:val="24"/>
                <w:lang w:val="zh-CN"/>
              </w:rPr>
              <w:t>防护</w:t>
            </w:r>
            <w:r w:rsidRPr="00EB4D08">
              <w:rPr>
                <w:rFonts w:hint="eastAsia"/>
                <w:sz w:val="24"/>
                <w:szCs w:val="24"/>
                <w:lang w:val="zh-CN"/>
              </w:rPr>
              <w:t>眼镜</w:t>
            </w:r>
            <w:r w:rsidR="002F26A5">
              <w:rPr>
                <w:rFonts w:hint="eastAsia"/>
                <w:sz w:val="24"/>
                <w:szCs w:val="24"/>
                <w:lang w:val="zh-CN"/>
              </w:rPr>
              <w:t>7</w:t>
            </w:r>
            <w:r w:rsidR="002F26A5">
              <w:rPr>
                <w:rFonts w:hint="eastAsia"/>
                <w:sz w:val="24"/>
                <w:szCs w:val="24"/>
                <w:lang w:val="zh-CN"/>
              </w:rPr>
              <w:t>副</w:t>
            </w:r>
            <w:r w:rsidRPr="00EB4D08">
              <w:rPr>
                <w:rFonts w:hint="eastAsia"/>
                <w:sz w:val="24"/>
                <w:szCs w:val="24"/>
                <w:lang w:val="zh-CN"/>
              </w:rPr>
              <w:t>、</w:t>
            </w:r>
            <w:r>
              <w:rPr>
                <w:rFonts w:hint="eastAsia"/>
                <w:sz w:val="24"/>
                <w:szCs w:val="24"/>
              </w:rPr>
              <w:t>辅助防护措施；铅悬挂防护屏</w:t>
            </w:r>
            <w:r>
              <w:rPr>
                <w:rFonts w:hint="eastAsia"/>
                <w:sz w:val="24"/>
                <w:szCs w:val="24"/>
              </w:rPr>
              <w:t>1</w:t>
            </w:r>
            <w:r>
              <w:rPr>
                <w:rFonts w:hint="eastAsia"/>
                <w:sz w:val="24"/>
                <w:szCs w:val="24"/>
              </w:rPr>
              <w:t>件、铅</w:t>
            </w:r>
            <w:proofErr w:type="gramStart"/>
            <w:r>
              <w:rPr>
                <w:rFonts w:hint="eastAsia"/>
                <w:sz w:val="24"/>
                <w:szCs w:val="24"/>
              </w:rPr>
              <w:t>防护吊帘</w:t>
            </w:r>
            <w:r>
              <w:rPr>
                <w:rFonts w:hint="eastAsia"/>
                <w:sz w:val="24"/>
                <w:szCs w:val="24"/>
              </w:rPr>
              <w:t>1</w:t>
            </w:r>
            <w:r>
              <w:rPr>
                <w:rFonts w:hint="eastAsia"/>
                <w:sz w:val="24"/>
                <w:szCs w:val="24"/>
              </w:rPr>
              <w:t>件</w:t>
            </w:r>
            <w:proofErr w:type="gramEnd"/>
            <w:r>
              <w:rPr>
                <w:rFonts w:hint="eastAsia"/>
                <w:sz w:val="24"/>
                <w:szCs w:val="24"/>
              </w:rPr>
              <w:t>、</w:t>
            </w:r>
            <w:proofErr w:type="gramStart"/>
            <w:r>
              <w:rPr>
                <w:rFonts w:hint="eastAsia"/>
                <w:sz w:val="24"/>
                <w:szCs w:val="24"/>
              </w:rPr>
              <w:t>床侧防护帘</w:t>
            </w:r>
            <w:proofErr w:type="gramEnd"/>
            <w:r>
              <w:rPr>
                <w:rFonts w:hint="eastAsia"/>
                <w:sz w:val="24"/>
                <w:szCs w:val="24"/>
              </w:rPr>
              <w:t>1</w:t>
            </w:r>
            <w:r>
              <w:rPr>
                <w:rFonts w:hint="eastAsia"/>
                <w:sz w:val="24"/>
                <w:szCs w:val="24"/>
              </w:rPr>
              <w:t>件、</w:t>
            </w:r>
            <w:proofErr w:type="gramStart"/>
            <w:r>
              <w:rPr>
                <w:rFonts w:hint="eastAsia"/>
                <w:sz w:val="24"/>
                <w:szCs w:val="24"/>
              </w:rPr>
              <w:t>床侧防护</w:t>
            </w:r>
            <w:proofErr w:type="gramEnd"/>
            <w:r>
              <w:rPr>
                <w:rFonts w:hint="eastAsia"/>
                <w:sz w:val="24"/>
                <w:szCs w:val="24"/>
              </w:rPr>
              <w:t>屏</w:t>
            </w:r>
            <w:r>
              <w:rPr>
                <w:rFonts w:hint="eastAsia"/>
                <w:sz w:val="24"/>
                <w:szCs w:val="24"/>
              </w:rPr>
              <w:t>1</w:t>
            </w:r>
            <w:r>
              <w:rPr>
                <w:rFonts w:hint="eastAsia"/>
                <w:sz w:val="24"/>
                <w:szCs w:val="24"/>
              </w:rPr>
              <w:t>件、</w:t>
            </w:r>
            <w:r w:rsidRPr="00EB4D08">
              <w:rPr>
                <w:rFonts w:hint="eastAsia"/>
                <w:bCs/>
                <w:sz w:val="24"/>
                <w:szCs w:val="24"/>
                <w:lang w:bidi="zh-TW"/>
              </w:rPr>
              <w:t>患者和受检者防护用品；铅橡胶围裙</w:t>
            </w:r>
            <w:r w:rsidRPr="00EB4D08">
              <w:rPr>
                <w:rFonts w:hint="eastAsia"/>
                <w:bCs/>
                <w:sz w:val="24"/>
                <w:szCs w:val="24"/>
                <w:lang w:bidi="zh-TW"/>
              </w:rPr>
              <w:t>1</w:t>
            </w:r>
            <w:r w:rsidRPr="00EB4D08">
              <w:rPr>
                <w:rFonts w:hint="eastAsia"/>
                <w:bCs/>
                <w:sz w:val="24"/>
                <w:szCs w:val="24"/>
                <w:lang w:bidi="zh-TW"/>
              </w:rPr>
              <w:t>件、铅</w:t>
            </w:r>
            <w:proofErr w:type="gramStart"/>
            <w:r w:rsidR="002F26A5">
              <w:rPr>
                <w:rFonts w:hint="eastAsia"/>
                <w:bCs/>
                <w:sz w:val="24"/>
                <w:szCs w:val="24"/>
                <w:lang w:bidi="zh-TW"/>
              </w:rPr>
              <w:t>橡胶颈套</w:t>
            </w:r>
            <w:r w:rsidRPr="00EB4D08">
              <w:rPr>
                <w:rFonts w:hint="eastAsia"/>
                <w:bCs/>
                <w:sz w:val="24"/>
                <w:szCs w:val="24"/>
                <w:lang w:bidi="zh-TW"/>
              </w:rPr>
              <w:t>1</w:t>
            </w:r>
            <w:r w:rsidRPr="00EB4D08">
              <w:rPr>
                <w:rFonts w:hint="eastAsia"/>
                <w:bCs/>
                <w:sz w:val="24"/>
                <w:szCs w:val="24"/>
                <w:lang w:bidi="zh-TW"/>
              </w:rPr>
              <w:t>个</w:t>
            </w:r>
            <w:proofErr w:type="gramEnd"/>
            <w:r w:rsidRPr="00EB4D08">
              <w:rPr>
                <w:rFonts w:hint="eastAsia"/>
                <w:bCs/>
                <w:sz w:val="24"/>
                <w:szCs w:val="24"/>
                <w:lang w:bidi="zh-TW"/>
              </w:rPr>
              <w:t>、铅</w:t>
            </w:r>
            <w:r w:rsidR="002F26A5">
              <w:rPr>
                <w:rFonts w:hint="eastAsia"/>
                <w:bCs/>
                <w:sz w:val="24"/>
                <w:szCs w:val="24"/>
                <w:lang w:bidi="zh-TW"/>
              </w:rPr>
              <w:t>橡胶</w:t>
            </w:r>
            <w:r w:rsidRPr="00EB4D08">
              <w:rPr>
                <w:rFonts w:hint="eastAsia"/>
                <w:bCs/>
                <w:sz w:val="24"/>
                <w:szCs w:val="24"/>
                <w:lang w:bidi="zh-TW"/>
              </w:rPr>
              <w:t>帽</w:t>
            </w:r>
            <w:r w:rsidR="002F26A5">
              <w:rPr>
                <w:rFonts w:hint="eastAsia"/>
                <w:bCs/>
                <w:sz w:val="24"/>
                <w:szCs w:val="24"/>
                <w:lang w:bidi="zh-TW"/>
              </w:rPr>
              <w:t>子</w:t>
            </w:r>
            <w:r w:rsidRPr="00EB4D08">
              <w:rPr>
                <w:rFonts w:hint="eastAsia"/>
                <w:bCs/>
                <w:sz w:val="24"/>
                <w:szCs w:val="24"/>
                <w:lang w:bidi="zh-TW"/>
              </w:rPr>
              <w:t>1</w:t>
            </w:r>
            <w:r w:rsidR="002F26A5">
              <w:rPr>
                <w:rFonts w:hint="eastAsia"/>
                <w:bCs/>
                <w:sz w:val="24"/>
                <w:szCs w:val="24"/>
                <w:lang w:bidi="zh-TW"/>
              </w:rPr>
              <w:t>顶</w:t>
            </w:r>
          </w:p>
          <w:p w:rsidR="0019709C" w:rsidRPr="00555309" w:rsidRDefault="0019709C">
            <w:pPr>
              <w:spacing w:line="360" w:lineRule="auto"/>
              <w:rPr>
                <w:sz w:val="24"/>
                <w:szCs w:val="24"/>
              </w:rPr>
            </w:pPr>
          </w:p>
        </w:tc>
        <w:tc>
          <w:tcPr>
            <w:tcW w:w="3119" w:type="dxa"/>
            <w:vAlign w:val="center"/>
          </w:tcPr>
          <w:p w:rsidR="00656E63" w:rsidRDefault="00656E63" w:rsidP="00656E63">
            <w:pPr>
              <w:spacing w:line="360" w:lineRule="auto"/>
              <w:rPr>
                <w:sz w:val="24"/>
                <w:szCs w:val="24"/>
              </w:rPr>
            </w:pPr>
            <w:r>
              <w:rPr>
                <w:rFonts w:hint="eastAsia"/>
                <w:sz w:val="24"/>
                <w:szCs w:val="24"/>
              </w:rPr>
              <w:t>已配备</w:t>
            </w:r>
            <w:r w:rsidRPr="00EB4D08">
              <w:rPr>
                <w:rFonts w:hint="eastAsia"/>
                <w:sz w:val="24"/>
                <w:szCs w:val="24"/>
                <w:lang w:val="zh-CN"/>
              </w:rPr>
              <w:t>铅橡胶围裙</w:t>
            </w:r>
            <w:r>
              <w:rPr>
                <w:rFonts w:hint="eastAsia"/>
                <w:sz w:val="24"/>
                <w:szCs w:val="24"/>
                <w:lang w:val="zh-CN"/>
              </w:rPr>
              <w:t>7</w:t>
            </w:r>
            <w:r w:rsidRPr="00EB4D08">
              <w:rPr>
                <w:rFonts w:hint="eastAsia"/>
                <w:sz w:val="24"/>
                <w:szCs w:val="24"/>
                <w:lang w:val="zh-CN"/>
              </w:rPr>
              <w:t>件、</w:t>
            </w:r>
            <w:r>
              <w:rPr>
                <w:rFonts w:hint="eastAsia"/>
                <w:sz w:val="24"/>
                <w:szCs w:val="24"/>
                <w:lang w:val="zh-CN"/>
              </w:rPr>
              <w:t>铅</w:t>
            </w:r>
            <w:proofErr w:type="gramStart"/>
            <w:r>
              <w:rPr>
                <w:rFonts w:hint="eastAsia"/>
                <w:sz w:val="24"/>
                <w:szCs w:val="24"/>
                <w:lang w:val="zh-CN"/>
              </w:rPr>
              <w:t>橡胶颈套</w:t>
            </w:r>
            <w:r>
              <w:rPr>
                <w:rFonts w:hint="eastAsia"/>
                <w:sz w:val="24"/>
                <w:szCs w:val="24"/>
                <w:lang w:val="zh-CN"/>
              </w:rPr>
              <w:t>7</w:t>
            </w:r>
            <w:r w:rsidRPr="00EB4D08">
              <w:rPr>
                <w:rFonts w:hint="eastAsia"/>
                <w:sz w:val="24"/>
                <w:szCs w:val="24"/>
                <w:lang w:val="zh-CN"/>
              </w:rPr>
              <w:t>件</w:t>
            </w:r>
            <w:proofErr w:type="gramEnd"/>
            <w:r w:rsidRPr="00EB4D08">
              <w:rPr>
                <w:rFonts w:hint="eastAsia"/>
                <w:sz w:val="24"/>
                <w:szCs w:val="24"/>
                <w:lang w:val="zh-CN"/>
              </w:rPr>
              <w:t>、铅</w:t>
            </w:r>
            <w:r>
              <w:rPr>
                <w:rFonts w:hint="eastAsia"/>
                <w:sz w:val="24"/>
                <w:szCs w:val="24"/>
                <w:lang w:val="zh-CN"/>
              </w:rPr>
              <w:t>橡胶</w:t>
            </w:r>
            <w:r w:rsidRPr="00EB4D08">
              <w:rPr>
                <w:rFonts w:hint="eastAsia"/>
                <w:sz w:val="24"/>
                <w:szCs w:val="24"/>
                <w:lang w:val="zh-CN"/>
              </w:rPr>
              <w:t>帽</w:t>
            </w:r>
            <w:r>
              <w:rPr>
                <w:rFonts w:hint="eastAsia"/>
                <w:sz w:val="24"/>
                <w:szCs w:val="24"/>
                <w:lang w:val="zh-CN"/>
              </w:rPr>
              <w:t>子</w:t>
            </w:r>
            <w:r>
              <w:rPr>
                <w:rFonts w:hint="eastAsia"/>
                <w:sz w:val="24"/>
                <w:szCs w:val="24"/>
                <w:lang w:val="zh-CN"/>
              </w:rPr>
              <w:t>7</w:t>
            </w:r>
            <w:r>
              <w:rPr>
                <w:rFonts w:hint="eastAsia"/>
                <w:sz w:val="24"/>
                <w:szCs w:val="24"/>
                <w:lang w:val="zh-CN"/>
              </w:rPr>
              <w:t>顶</w:t>
            </w:r>
            <w:r w:rsidRPr="00EB4D08">
              <w:rPr>
                <w:rFonts w:hint="eastAsia"/>
                <w:sz w:val="24"/>
                <w:szCs w:val="24"/>
                <w:lang w:val="zh-CN"/>
              </w:rPr>
              <w:t>、铅</w:t>
            </w:r>
            <w:r>
              <w:rPr>
                <w:rFonts w:hint="eastAsia"/>
                <w:sz w:val="24"/>
                <w:szCs w:val="24"/>
                <w:lang w:val="zh-CN"/>
              </w:rPr>
              <w:t>防护</w:t>
            </w:r>
            <w:r w:rsidRPr="00EB4D08">
              <w:rPr>
                <w:rFonts w:hint="eastAsia"/>
                <w:sz w:val="24"/>
                <w:szCs w:val="24"/>
                <w:lang w:val="zh-CN"/>
              </w:rPr>
              <w:t>眼镜</w:t>
            </w:r>
            <w:r>
              <w:rPr>
                <w:rFonts w:hint="eastAsia"/>
                <w:sz w:val="24"/>
                <w:szCs w:val="24"/>
                <w:lang w:val="zh-CN"/>
              </w:rPr>
              <w:t>7</w:t>
            </w:r>
            <w:r>
              <w:rPr>
                <w:rFonts w:hint="eastAsia"/>
                <w:sz w:val="24"/>
                <w:szCs w:val="24"/>
                <w:lang w:val="zh-CN"/>
              </w:rPr>
              <w:t>副</w:t>
            </w:r>
            <w:r w:rsidRPr="00EB4D08">
              <w:rPr>
                <w:rFonts w:hint="eastAsia"/>
                <w:sz w:val="24"/>
                <w:szCs w:val="24"/>
                <w:lang w:val="zh-CN"/>
              </w:rPr>
              <w:t>、</w:t>
            </w:r>
            <w:r>
              <w:rPr>
                <w:rFonts w:hint="eastAsia"/>
                <w:sz w:val="24"/>
                <w:szCs w:val="24"/>
              </w:rPr>
              <w:t>辅助防护措施；铅悬挂防护屏</w:t>
            </w:r>
            <w:r>
              <w:rPr>
                <w:rFonts w:hint="eastAsia"/>
                <w:sz w:val="24"/>
                <w:szCs w:val="24"/>
              </w:rPr>
              <w:t>1</w:t>
            </w:r>
            <w:r>
              <w:rPr>
                <w:rFonts w:hint="eastAsia"/>
                <w:sz w:val="24"/>
                <w:szCs w:val="24"/>
              </w:rPr>
              <w:t>件、铅</w:t>
            </w:r>
            <w:proofErr w:type="gramStart"/>
            <w:r>
              <w:rPr>
                <w:rFonts w:hint="eastAsia"/>
                <w:sz w:val="24"/>
                <w:szCs w:val="24"/>
              </w:rPr>
              <w:t>防护吊帘</w:t>
            </w:r>
            <w:r>
              <w:rPr>
                <w:rFonts w:hint="eastAsia"/>
                <w:sz w:val="24"/>
                <w:szCs w:val="24"/>
              </w:rPr>
              <w:t>1</w:t>
            </w:r>
            <w:r>
              <w:rPr>
                <w:rFonts w:hint="eastAsia"/>
                <w:sz w:val="24"/>
                <w:szCs w:val="24"/>
              </w:rPr>
              <w:t>件</w:t>
            </w:r>
            <w:proofErr w:type="gramEnd"/>
            <w:r>
              <w:rPr>
                <w:rFonts w:hint="eastAsia"/>
                <w:sz w:val="24"/>
                <w:szCs w:val="24"/>
              </w:rPr>
              <w:t>、</w:t>
            </w:r>
            <w:proofErr w:type="gramStart"/>
            <w:r>
              <w:rPr>
                <w:rFonts w:hint="eastAsia"/>
                <w:sz w:val="24"/>
                <w:szCs w:val="24"/>
              </w:rPr>
              <w:t>床侧防护帘</w:t>
            </w:r>
            <w:proofErr w:type="gramEnd"/>
            <w:r>
              <w:rPr>
                <w:rFonts w:hint="eastAsia"/>
                <w:sz w:val="24"/>
                <w:szCs w:val="24"/>
              </w:rPr>
              <w:t>1</w:t>
            </w:r>
            <w:r>
              <w:rPr>
                <w:rFonts w:hint="eastAsia"/>
                <w:sz w:val="24"/>
                <w:szCs w:val="24"/>
              </w:rPr>
              <w:t>件、</w:t>
            </w:r>
            <w:proofErr w:type="gramStart"/>
            <w:r>
              <w:rPr>
                <w:rFonts w:hint="eastAsia"/>
                <w:sz w:val="24"/>
                <w:szCs w:val="24"/>
              </w:rPr>
              <w:t>床侧防护</w:t>
            </w:r>
            <w:proofErr w:type="gramEnd"/>
            <w:r>
              <w:rPr>
                <w:rFonts w:hint="eastAsia"/>
                <w:sz w:val="24"/>
                <w:szCs w:val="24"/>
              </w:rPr>
              <w:t>屏</w:t>
            </w:r>
            <w:r>
              <w:rPr>
                <w:rFonts w:hint="eastAsia"/>
                <w:sz w:val="24"/>
                <w:szCs w:val="24"/>
              </w:rPr>
              <w:t>1</w:t>
            </w:r>
            <w:r>
              <w:rPr>
                <w:rFonts w:hint="eastAsia"/>
                <w:sz w:val="24"/>
                <w:szCs w:val="24"/>
              </w:rPr>
              <w:t>件、</w:t>
            </w:r>
            <w:r w:rsidRPr="00EB4D08">
              <w:rPr>
                <w:rFonts w:hint="eastAsia"/>
                <w:bCs/>
                <w:sz w:val="24"/>
                <w:szCs w:val="24"/>
                <w:lang w:bidi="zh-TW"/>
              </w:rPr>
              <w:t>患者和受检者防护用品；铅橡胶围裙</w:t>
            </w:r>
            <w:r w:rsidRPr="00EB4D08">
              <w:rPr>
                <w:rFonts w:hint="eastAsia"/>
                <w:bCs/>
                <w:sz w:val="24"/>
                <w:szCs w:val="24"/>
                <w:lang w:bidi="zh-TW"/>
              </w:rPr>
              <w:t>1</w:t>
            </w:r>
            <w:r w:rsidRPr="00EB4D08">
              <w:rPr>
                <w:rFonts w:hint="eastAsia"/>
                <w:bCs/>
                <w:sz w:val="24"/>
                <w:szCs w:val="24"/>
                <w:lang w:bidi="zh-TW"/>
              </w:rPr>
              <w:t>件、铅</w:t>
            </w:r>
            <w:proofErr w:type="gramStart"/>
            <w:r>
              <w:rPr>
                <w:rFonts w:hint="eastAsia"/>
                <w:bCs/>
                <w:sz w:val="24"/>
                <w:szCs w:val="24"/>
                <w:lang w:bidi="zh-TW"/>
              </w:rPr>
              <w:t>橡胶颈套</w:t>
            </w:r>
            <w:r w:rsidRPr="00EB4D08">
              <w:rPr>
                <w:rFonts w:hint="eastAsia"/>
                <w:bCs/>
                <w:sz w:val="24"/>
                <w:szCs w:val="24"/>
                <w:lang w:bidi="zh-TW"/>
              </w:rPr>
              <w:t>1</w:t>
            </w:r>
            <w:r w:rsidRPr="00EB4D08">
              <w:rPr>
                <w:rFonts w:hint="eastAsia"/>
                <w:bCs/>
                <w:sz w:val="24"/>
                <w:szCs w:val="24"/>
                <w:lang w:bidi="zh-TW"/>
              </w:rPr>
              <w:t>个</w:t>
            </w:r>
            <w:proofErr w:type="gramEnd"/>
            <w:r w:rsidRPr="00EB4D08">
              <w:rPr>
                <w:rFonts w:hint="eastAsia"/>
                <w:bCs/>
                <w:sz w:val="24"/>
                <w:szCs w:val="24"/>
                <w:lang w:bidi="zh-TW"/>
              </w:rPr>
              <w:t>、铅</w:t>
            </w:r>
            <w:r>
              <w:rPr>
                <w:rFonts w:hint="eastAsia"/>
                <w:bCs/>
                <w:sz w:val="24"/>
                <w:szCs w:val="24"/>
                <w:lang w:bidi="zh-TW"/>
              </w:rPr>
              <w:t>橡胶</w:t>
            </w:r>
            <w:r w:rsidRPr="00EB4D08">
              <w:rPr>
                <w:rFonts w:hint="eastAsia"/>
                <w:bCs/>
                <w:sz w:val="24"/>
                <w:szCs w:val="24"/>
                <w:lang w:bidi="zh-TW"/>
              </w:rPr>
              <w:t>帽</w:t>
            </w:r>
            <w:r>
              <w:rPr>
                <w:rFonts w:hint="eastAsia"/>
                <w:bCs/>
                <w:sz w:val="24"/>
                <w:szCs w:val="24"/>
                <w:lang w:bidi="zh-TW"/>
              </w:rPr>
              <w:t>子</w:t>
            </w:r>
            <w:r w:rsidRPr="00EB4D08">
              <w:rPr>
                <w:rFonts w:hint="eastAsia"/>
                <w:bCs/>
                <w:sz w:val="24"/>
                <w:szCs w:val="24"/>
                <w:lang w:bidi="zh-TW"/>
              </w:rPr>
              <w:t>1</w:t>
            </w:r>
            <w:r>
              <w:rPr>
                <w:rFonts w:hint="eastAsia"/>
                <w:bCs/>
                <w:sz w:val="24"/>
                <w:szCs w:val="24"/>
                <w:lang w:bidi="zh-TW"/>
              </w:rPr>
              <w:t>顶</w:t>
            </w:r>
          </w:p>
          <w:p w:rsidR="0019709C" w:rsidRPr="00656E63" w:rsidRDefault="0019709C" w:rsidP="00555309">
            <w:pPr>
              <w:spacing w:line="360" w:lineRule="auto"/>
              <w:rPr>
                <w:sz w:val="24"/>
                <w:szCs w:val="24"/>
              </w:rPr>
            </w:pPr>
          </w:p>
        </w:tc>
        <w:tc>
          <w:tcPr>
            <w:tcW w:w="1701" w:type="dxa"/>
            <w:vAlign w:val="center"/>
          </w:tcPr>
          <w:p w:rsidR="0019709C" w:rsidRDefault="0019709C">
            <w:pPr>
              <w:spacing w:line="360" w:lineRule="auto"/>
              <w:jc w:val="center"/>
              <w:rPr>
                <w:bCs/>
                <w:sz w:val="24"/>
                <w:szCs w:val="24"/>
              </w:rPr>
            </w:pPr>
            <w:r>
              <w:rPr>
                <w:bCs/>
                <w:sz w:val="24"/>
                <w:szCs w:val="24"/>
              </w:rPr>
              <w:t>符合</w:t>
            </w:r>
          </w:p>
          <w:p w:rsidR="0019709C" w:rsidRDefault="0019709C" w:rsidP="006B29F2">
            <w:pPr>
              <w:spacing w:line="360" w:lineRule="auto"/>
              <w:jc w:val="center"/>
              <w:rPr>
                <w:bCs/>
                <w:sz w:val="24"/>
                <w:szCs w:val="24"/>
              </w:rPr>
            </w:pPr>
            <w:r>
              <w:rPr>
                <w:bCs/>
                <w:sz w:val="24"/>
                <w:szCs w:val="24"/>
              </w:rPr>
              <w:t>见</w:t>
            </w:r>
            <w:r>
              <w:rPr>
                <w:rFonts w:hint="eastAsia"/>
                <w:bCs/>
                <w:sz w:val="24"/>
                <w:szCs w:val="24"/>
              </w:rPr>
              <w:t>附图</w:t>
            </w:r>
            <w:r>
              <w:rPr>
                <w:rFonts w:hint="eastAsia"/>
                <w:bCs/>
                <w:sz w:val="24"/>
                <w:szCs w:val="24"/>
              </w:rPr>
              <w:t>9</w:t>
            </w:r>
          </w:p>
        </w:tc>
      </w:tr>
    </w:tbl>
    <w:p w:rsidR="001276C6" w:rsidRDefault="003D41C9">
      <w:pPr>
        <w:pStyle w:val="2"/>
        <w:rPr>
          <w:rFonts w:ascii="Times New Roman" w:hAnsi="Times New Roman" w:cs="Times New Roman"/>
        </w:rPr>
      </w:pPr>
      <w:bookmarkStart w:id="11" w:name="_Toc518035086"/>
      <w:r>
        <w:rPr>
          <w:rFonts w:ascii="Times New Roman" w:hAnsi="Times New Roman" w:cs="Times New Roman"/>
        </w:rPr>
        <w:t xml:space="preserve">3.4 </w:t>
      </w:r>
      <w:r>
        <w:rPr>
          <w:rFonts w:ascii="Times New Roman" w:hAnsi="Times New Roman" w:cs="Times New Roman"/>
        </w:rPr>
        <w:t>工作流程</w:t>
      </w:r>
      <w:bookmarkStart w:id="12" w:name="_Toc518035087"/>
      <w:bookmarkEnd w:id="11"/>
    </w:p>
    <w:p w:rsidR="002716E7" w:rsidRDefault="002716E7">
      <w:pPr>
        <w:spacing w:line="360" w:lineRule="auto"/>
        <w:ind w:firstLineChars="200" w:firstLine="480"/>
        <w:rPr>
          <w:sz w:val="24"/>
          <w:szCs w:val="24"/>
        </w:rPr>
      </w:pPr>
      <w:r>
        <w:rPr>
          <w:rFonts w:hint="eastAsia"/>
          <w:sz w:val="24"/>
          <w:szCs w:val="24"/>
        </w:rPr>
        <w:t>介入治疗的主要操作流程</w:t>
      </w:r>
    </w:p>
    <w:p w:rsidR="002716E7" w:rsidRPr="002716E7" w:rsidRDefault="002716E7" w:rsidP="002716E7">
      <w:pPr>
        <w:pStyle w:val="af"/>
        <w:numPr>
          <w:ilvl w:val="0"/>
          <w:numId w:val="3"/>
        </w:numPr>
        <w:spacing w:line="360" w:lineRule="auto"/>
        <w:ind w:firstLineChars="0"/>
        <w:rPr>
          <w:sz w:val="24"/>
          <w:szCs w:val="24"/>
        </w:rPr>
      </w:pPr>
      <w:r w:rsidRPr="002716E7">
        <w:rPr>
          <w:rFonts w:hint="eastAsia"/>
          <w:sz w:val="24"/>
          <w:szCs w:val="24"/>
        </w:rPr>
        <w:t>术前准备：包括手术</w:t>
      </w:r>
      <w:proofErr w:type="gramStart"/>
      <w:r w:rsidRPr="002716E7">
        <w:rPr>
          <w:rFonts w:hint="eastAsia"/>
          <w:sz w:val="24"/>
          <w:szCs w:val="24"/>
        </w:rPr>
        <w:t>器械台</w:t>
      </w:r>
      <w:proofErr w:type="gramEnd"/>
      <w:r w:rsidRPr="002716E7">
        <w:rPr>
          <w:rFonts w:hint="eastAsia"/>
          <w:sz w:val="24"/>
          <w:szCs w:val="24"/>
        </w:rPr>
        <w:t>的准备和操作台的准备，做好各项消毒工作；</w:t>
      </w:r>
    </w:p>
    <w:p w:rsidR="002716E7" w:rsidRDefault="00172FE0" w:rsidP="002716E7">
      <w:pPr>
        <w:pStyle w:val="af"/>
        <w:numPr>
          <w:ilvl w:val="0"/>
          <w:numId w:val="3"/>
        </w:numPr>
        <w:spacing w:line="360" w:lineRule="auto"/>
        <w:ind w:firstLineChars="0"/>
        <w:rPr>
          <w:sz w:val="24"/>
          <w:szCs w:val="24"/>
        </w:rPr>
      </w:pPr>
      <w:r>
        <w:rPr>
          <w:rFonts w:hint="eastAsia"/>
          <w:sz w:val="24"/>
          <w:szCs w:val="24"/>
        </w:rPr>
        <w:t>开机准备：检查设备是否正常，如有异常，待恢复正常状态后再开机。确定手术诊疗部位，根据手术选择相应程序，根据患者检查部位调整管球和接收器位置；</w:t>
      </w:r>
    </w:p>
    <w:p w:rsidR="00172FE0" w:rsidRDefault="00172FE0" w:rsidP="002716E7">
      <w:pPr>
        <w:pStyle w:val="af"/>
        <w:numPr>
          <w:ilvl w:val="0"/>
          <w:numId w:val="3"/>
        </w:numPr>
        <w:spacing w:line="360" w:lineRule="auto"/>
        <w:ind w:firstLineChars="0"/>
        <w:rPr>
          <w:sz w:val="24"/>
          <w:szCs w:val="24"/>
        </w:rPr>
      </w:pPr>
      <w:r>
        <w:rPr>
          <w:rFonts w:hint="eastAsia"/>
          <w:sz w:val="24"/>
          <w:szCs w:val="24"/>
        </w:rPr>
        <w:t>穿刺导引：在手术部位进行局部麻醉后，通过细针将导丝插入血管中。引导导管到达需要的位置。</w:t>
      </w:r>
    </w:p>
    <w:p w:rsidR="00172FE0" w:rsidRDefault="00172FE0" w:rsidP="002716E7">
      <w:pPr>
        <w:pStyle w:val="af"/>
        <w:numPr>
          <w:ilvl w:val="0"/>
          <w:numId w:val="3"/>
        </w:numPr>
        <w:spacing w:line="360" w:lineRule="auto"/>
        <w:ind w:firstLineChars="0"/>
        <w:rPr>
          <w:sz w:val="24"/>
          <w:szCs w:val="24"/>
        </w:rPr>
      </w:pPr>
      <w:r>
        <w:rPr>
          <w:rFonts w:hint="eastAsia"/>
          <w:sz w:val="24"/>
          <w:szCs w:val="24"/>
        </w:rPr>
        <w:t>造影：在血管中注射造影剂后，进行曝光，显示不同器官的血管。造影结束后，对相关图像进行存档，关闭系统。</w:t>
      </w:r>
    </w:p>
    <w:p w:rsidR="00172FE0" w:rsidRPr="002716E7" w:rsidRDefault="00172FE0" w:rsidP="002716E7">
      <w:pPr>
        <w:pStyle w:val="af"/>
        <w:numPr>
          <w:ilvl w:val="0"/>
          <w:numId w:val="3"/>
        </w:numPr>
        <w:spacing w:line="360" w:lineRule="auto"/>
        <w:ind w:firstLineChars="0"/>
        <w:rPr>
          <w:sz w:val="24"/>
          <w:szCs w:val="24"/>
        </w:rPr>
      </w:pPr>
      <w:r>
        <w:rPr>
          <w:rFonts w:hint="eastAsia"/>
          <w:sz w:val="24"/>
          <w:szCs w:val="24"/>
        </w:rPr>
        <w:t>手术结束：退出导管，观察</w:t>
      </w:r>
      <w:r>
        <w:rPr>
          <w:rFonts w:hint="eastAsia"/>
          <w:sz w:val="24"/>
          <w:szCs w:val="24"/>
        </w:rPr>
        <w:t>5</w:t>
      </w:r>
      <w:r>
        <w:rPr>
          <w:rFonts w:hint="eastAsia"/>
          <w:sz w:val="24"/>
          <w:szCs w:val="24"/>
        </w:rPr>
        <w:t>分钟，无出血后加压包扎。</w:t>
      </w:r>
    </w:p>
    <w:p w:rsidR="00664DD3" w:rsidRDefault="00664DD3">
      <w:pPr>
        <w:spacing w:line="360" w:lineRule="auto"/>
        <w:ind w:firstLineChars="200" w:firstLine="480"/>
        <w:rPr>
          <w:sz w:val="24"/>
          <w:szCs w:val="24"/>
        </w:rPr>
      </w:pPr>
    </w:p>
    <w:p w:rsidR="001276C6" w:rsidRDefault="003D41C9" w:rsidP="00664DD3">
      <w:pPr>
        <w:spacing w:line="360" w:lineRule="auto"/>
        <w:ind w:firstLineChars="450" w:firstLine="1080"/>
        <w:rPr>
          <w:sz w:val="24"/>
          <w:szCs w:val="24"/>
        </w:rPr>
      </w:pPr>
      <w:r>
        <w:rPr>
          <w:sz w:val="24"/>
          <w:szCs w:val="24"/>
        </w:rPr>
        <w:lastRenderedPageBreak/>
        <w:t>工作流程见下图</w:t>
      </w:r>
      <w:r>
        <w:rPr>
          <w:rFonts w:hint="eastAsia"/>
          <w:sz w:val="24"/>
          <w:szCs w:val="24"/>
        </w:rPr>
        <w:t>2</w:t>
      </w:r>
      <w:r>
        <w:rPr>
          <w:sz w:val="24"/>
          <w:szCs w:val="24"/>
        </w:rPr>
        <w:t>。</w:t>
      </w:r>
    </w:p>
    <w:p w:rsidR="00664DD3" w:rsidRDefault="00664DD3" w:rsidP="00664DD3">
      <w:pPr>
        <w:spacing w:line="360" w:lineRule="auto"/>
        <w:ind w:firstLineChars="450" w:firstLine="1080"/>
        <w:rPr>
          <w:sz w:val="24"/>
          <w:szCs w:val="24"/>
        </w:rPr>
      </w:pPr>
    </w:p>
    <w:p w:rsidR="00841177" w:rsidRDefault="00E35C34">
      <w:pPr>
        <w:spacing w:line="360" w:lineRule="auto"/>
        <w:ind w:firstLineChars="200" w:firstLine="420"/>
        <w:jc w:val="center"/>
        <w:rPr>
          <w:rFonts w:eastAsia="黑体"/>
        </w:rPr>
      </w:pPr>
      <w:r>
        <w:rPr>
          <w:rFonts w:eastAsia="黑体"/>
          <w:noProof/>
        </w:rPr>
        <w:pict>
          <v:rect id="_x0000_s1041" style="position:absolute;left:0;text-align:left;margin-left:18.75pt;margin-top:10.5pt;width:115.5pt;height:25.8pt;z-index:251665408">
            <v:textbox style="mso-next-textbox:#_x0000_s1041">
              <w:txbxContent>
                <w:p w:rsidR="00047E20" w:rsidRDefault="00047E20">
                  <w:r>
                    <w:rPr>
                      <w:rFonts w:hint="eastAsia"/>
                    </w:rPr>
                    <w:t>医务人员和患者进入</w:t>
                  </w:r>
                </w:p>
              </w:txbxContent>
            </v:textbox>
          </v:rect>
        </w:pict>
      </w:r>
      <w:r>
        <w:rPr>
          <w:rFonts w:eastAsia="黑体"/>
          <w:noProof/>
        </w:rPr>
        <w:pict>
          <v:rect id="_x0000_s1047" style="position:absolute;left:0;text-align:left;margin-left:339.75pt;margin-top:10.5pt;width:45pt;height:25.8pt;z-index:251671552">
            <v:textbox style="mso-next-textbox:#_x0000_s1047">
              <w:txbxContent>
                <w:p w:rsidR="00047E20" w:rsidRDefault="00047E20">
                  <w:r>
                    <w:rPr>
                      <w:rFonts w:hint="eastAsia"/>
                    </w:rPr>
                    <w:t>曝光</w:t>
                  </w:r>
                </w:p>
              </w:txbxContent>
            </v:textbox>
          </v:rect>
        </w:pict>
      </w:r>
      <w:r>
        <w:rPr>
          <w:rFonts w:eastAsia="黑体"/>
          <w:noProof/>
        </w:rPr>
        <w:pict>
          <v:shapetype id="_x0000_t32" coordsize="21600,21600" o:spt="32" o:oned="t" path="m,l21600,21600e" filled="f">
            <v:path arrowok="t" fillok="f" o:connecttype="none"/>
            <o:lock v:ext="edit" shapetype="t"/>
          </v:shapetype>
          <v:shape id="_x0000_s1046" type="#_x0000_t32" style="position:absolute;left:0;text-align:left;margin-left:305.25pt;margin-top:22.05pt;width:34.5pt;height:0;z-index:251670528" o:connectortype="straight">
            <v:stroke endarrow="block"/>
          </v:shape>
        </w:pict>
      </w:r>
      <w:r>
        <w:rPr>
          <w:rFonts w:eastAsia="黑体"/>
          <w:noProof/>
        </w:rPr>
        <w:pict>
          <v:rect id="_x0000_s1045" style="position:absolute;left:0;text-align:left;margin-left:246pt;margin-top:10.5pt;width:59.25pt;height:25.8pt;z-index:251669504">
            <v:textbox style="mso-next-textbox:#_x0000_s1045">
              <w:txbxContent>
                <w:p w:rsidR="00047E20" w:rsidRDefault="00047E20">
                  <w:r>
                    <w:rPr>
                      <w:rFonts w:hint="eastAsia"/>
                    </w:rPr>
                    <w:t>治疗定位</w:t>
                  </w:r>
                </w:p>
              </w:txbxContent>
            </v:textbox>
          </v:rect>
        </w:pict>
      </w:r>
      <w:r>
        <w:rPr>
          <w:rFonts w:eastAsia="黑体"/>
          <w:noProof/>
        </w:rPr>
        <w:pict>
          <v:shape id="_x0000_s1044" type="#_x0000_t32" style="position:absolute;left:0;text-align:left;margin-left:213.75pt;margin-top:22.05pt;width:32.25pt;height:0;z-index:251668480" o:connectortype="straight">
            <v:stroke endarrow="block"/>
          </v:shape>
        </w:pict>
      </w:r>
      <w:r>
        <w:rPr>
          <w:rFonts w:eastAsia="黑体"/>
          <w:noProof/>
        </w:rPr>
        <w:pict>
          <v:rect id="_x0000_s1043" style="position:absolute;left:0;text-align:left;margin-left:171.75pt;margin-top:10.5pt;width:42pt;height:25.8pt;z-index:251667456">
            <v:textbox style="mso-next-textbox:#_x0000_s1043">
              <w:txbxContent>
                <w:p w:rsidR="00047E20" w:rsidRDefault="00047E20">
                  <w:r>
                    <w:rPr>
                      <w:rFonts w:hint="eastAsia"/>
                    </w:rPr>
                    <w:t>关门</w:t>
                  </w:r>
                </w:p>
              </w:txbxContent>
            </v:textbox>
          </v:rect>
        </w:pict>
      </w:r>
      <w:r>
        <w:rPr>
          <w:rFonts w:eastAsia="黑体"/>
          <w:noProof/>
        </w:rPr>
        <w:pict>
          <v:shape id="_x0000_s1042" type="#_x0000_t32" style="position:absolute;left:0;text-align:left;margin-left:134.25pt;margin-top:22.05pt;width:37.5pt;height:0;z-index:251666432" o:connectortype="straight">
            <v:stroke endarrow="block"/>
          </v:shape>
        </w:pict>
      </w:r>
    </w:p>
    <w:p w:rsidR="00841177" w:rsidRDefault="00E35C34">
      <w:pPr>
        <w:spacing w:line="360" w:lineRule="auto"/>
        <w:ind w:firstLineChars="200" w:firstLine="420"/>
        <w:jc w:val="center"/>
        <w:rPr>
          <w:rFonts w:eastAsia="黑体"/>
        </w:rPr>
      </w:pPr>
      <w:r>
        <w:rPr>
          <w:rFonts w:eastAsia="黑体"/>
          <w:noProof/>
        </w:rPr>
        <w:pict>
          <v:shape id="_x0000_s1048" type="#_x0000_t32" style="position:absolute;left:0;text-align:left;margin-left:366.75pt;margin-top:12.9pt;width:0;height:24pt;z-index:251672576" o:connectortype="straight">
            <v:stroke endarrow="block"/>
          </v:shape>
        </w:pict>
      </w:r>
    </w:p>
    <w:p w:rsidR="00841177" w:rsidRDefault="00E35C34">
      <w:pPr>
        <w:spacing w:line="360" w:lineRule="auto"/>
        <w:ind w:firstLineChars="200" w:firstLine="420"/>
        <w:jc w:val="center"/>
        <w:rPr>
          <w:rFonts w:eastAsia="黑体"/>
        </w:rPr>
      </w:pPr>
      <w:r>
        <w:rPr>
          <w:rFonts w:eastAsia="黑体"/>
          <w:noProof/>
        </w:rPr>
        <w:pict>
          <v:rect id="_x0000_s1049" style="position:absolute;left:0;text-align:left;margin-left:308.25pt;margin-top:16.5pt;width:76.5pt;height:23.7pt;z-index:251673600">
            <v:textbox style="mso-next-textbox:#_x0000_s1049">
              <w:txbxContent>
                <w:p w:rsidR="00047E20" w:rsidRDefault="00047E20">
                  <w:r>
                    <w:rPr>
                      <w:rFonts w:hint="eastAsia"/>
                    </w:rPr>
                    <w:t>手术结束</w:t>
                  </w:r>
                </w:p>
              </w:txbxContent>
            </v:textbox>
          </v:rect>
        </w:pict>
      </w:r>
      <w:r>
        <w:rPr>
          <w:rFonts w:eastAsia="黑体"/>
          <w:noProof/>
        </w:rPr>
        <w:pict>
          <v:rect id="_x0000_s1051" style="position:absolute;left:0;text-align:left;margin-left:192pt;margin-top:16.5pt;width:45pt;height:26.25pt;z-index:251675648">
            <v:textbox style="mso-next-textbox:#_x0000_s1051">
              <w:txbxContent>
                <w:p w:rsidR="00047E20" w:rsidRDefault="00047E20">
                  <w:r>
                    <w:rPr>
                      <w:rFonts w:hint="eastAsia"/>
                    </w:rPr>
                    <w:t>关机</w:t>
                  </w:r>
                </w:p>
              </w:txbxContent>
            </v:textbox>
          </v:rect>
        </w:pict>
      </w:r>
      <w:r>
        <w:rPr>
          <w:rFonts w:eastAsia="黑体"/>
          <w:noProof/>
        </w:rPr>
        <w:pict>
          <v:rect id="_x0000_s1053" style="position:absolute;left:0;text-align:left;margin-left:18.75pt;margin-top:13.5pt;width:121.5pt;height:29.25pt;z-index:251677696">
            <v:textbox style="mso-next-textbox:#_x0000_s1053">
              <w:txbxContent>
                <w:p w:rsidR="00047E20" w:rsidRDefault="00047E20">
                  <w:r>
                    <w:rPr>
                      <w:rFonts w:hint="eastAsia"/>
                    </w:rPr>
                    <w:t>医务人员和患者退出</w:t>
                  </w:r>
                </w:p>
              </w:txbxContent>
            </v:textbox>
          </v:rect>
        </w:pict>
      </w:r>
    </w:p>
    <w:p w:rsidR="00664DD3" w:rsidRDefault="00E35C34">
      <w:pPr>
        <w:spacing w:line="360" w:lineRule="auto"/>
        <w:ind w:firstLineChars="200" w:firstLine="420"/>
        <w:jc w:val="center"/>
        <w:rPr>
          <w:rFonts w:eastAsia="黑体"/>
        </w:rPr>
      </w:pPr>
      <w:r>
        <w:rPr>
          <w:rFonts w:eastAsia="黑体"/>
          <w:noProof/>
        </w:rPr>
        <w:pict>
          <v:shape id="_x0000_s1050" type="#_x0000_t32" style="position:absolute;left:0;text-align:left;margin-left:237pt;margin-top:2.55pt;width:68.25pt;height:.75pt;flip:x;z-index:251674624" o:connectortype="straight">
            <v:stroke endarrow="block"/>
          </v:shape>
        </w:pict>
      </w:r>
      <w:r>
        <w:rPr>
          <w:rFonts w:eastAsia="黑体"/>
          <w:noProof/>
        </w:rPr>
        <w:pict>
          <v:shape id="_x0000_s1052" type="#_x0000_t32" style="position:absolute;left:0;text-align:left;margin-left:140.25pt;margin-top:4.05pt;width:51.75pt;height:.05pt;flip:x;z-index:251676672" o:connectortype="straight">
            <v:stroke endarrow="block"/>
          </v:shape>
        </w:pict>
      </w:r>
    </w:p>
    <w:p w:rsidR="00664DD3" w:rsidRDefault="00664DD3" w:rsidP="00664DD3">
      <w:pPr>
        <w:tabs>
          <w:tab w:val="left" w:pos="5295"/>
        </w:tabs>
        <w:spacing w:line="360" w:lineRule="auto"/>
        <w:ind w:firstLineChars="200" w:firstLine="420"/>
        <w:jc w:val="left"/>
        <w:rPr>
          <w:rFonts w:eastAsia="黑体"/>
        </w:rPr>
      </w:pPr>
      <w:r>
        <w:rPr>
          <w:rFonts w:eastAsia="黑体"/>
        </w:rPr>
        <w:tab/>
      </w:r>
    </w:p>
    <w:p w:rsidR="001276C6" w:rsidRPr="006B29F2" w:rsidRDefault="003D41C9" w:rsidP="006B29F2">
      <w:pPr>
        <w:spacing w:line="360" w:lineRule="auto"/>
        <w:ind w:firstLineChars="200" w:firstLine="560"/>
        <w:jc w:val="center"/>
        <w:rPr>
          <w:rFonts w:asciiTheme="minorEastAsia" w:eastAsiaTheme="minorEastAsia" w:hAnsiTheme="minorEastAsia"/>
          <w:sz w:val="28"/>
          <w:szCs w:val="28"/>
        </w:rPr>
      </w:pPr>
      <w:r w:rsidRPr="006B29F2">
        <w:rPr>
          <w:rFonts w:asciiTheme="minorEastAsia" w:eastAsiaTheme="minorEastAsia" w:hAnsiTheme="minorEastAsia" w:hint="eastAsia"/>
          <w:sz w:val="28"/>
          <w:szCs w:val="28"/>
        </w:rPr>
        <w:t>图</w:t>
      </w:r>
      <w:r w:rsidRPr="006B29F2">
        <w:rPr>
          <w:rFonts w:asciiTheme="minorEastAsia" w:eastAsiaTheme="minorEastAsia" w:hAnsiTheme="minorEastAsia"/>
          <w:sz w:val="28"/>
          <w:szCs w:val="28"/>
        </w:rPr>
        <w:t xml:space="preserve">2  </w:t>
      </w:r>
      <w:r w:rsidRPr="006B29F2">
        <w:rPr>
          <w:rFonts w:asciiTheme="minorEastAsia" w:eastAsiaTheme="minorEastAsia" w:hAnsiTheme="minorEastAsia" w:hint="eastAsia"/>
          <w:sz w:val="28"/>
          <w:szCs w:val="28"/>
        </w:rPr>
        <w:t>工</w:t>
      </w:r>
      <w:r w:rsidR="00841177" w:rsidRPr="006B29F2">
        <w:rPr>
          <w:rFonts w:asciiTheme="minorEastAsia" w:eastAsiaTheme="minorEastAsia" w:hAnsiTheme="minorEastAsia" w:hint="eastAsia"/>
          <w:sz w:val="28"/>
          <w:szCs w:val="28"/>
        </w:rPr>
        <w:t>作</w:t>
      </w:r>
      <w:r w:rsidRPr="006B29F2">
        <w:rPr>
          <w:rFonts w:asciiTheme="minorEastAsia" w:eastAsiaTheme="minorEastAsia" w:hAnsiTheme="minorEastAsia" w:hint="eastAsia"/>
          <w:sz w:val="28"/>
          <w:szCs w:val="28"/>
        </w:rPr>
        <w:t>流程图</w:t>
      </w:r>
    </w:p>
    <w:p w:rsidR="001276C6" w:rsidRDefault="003D41C9">
      <w:pPr>
        <w:pStyle w:val="1"/>
      </w:pPr>
      <w:r>
        <w:t>4</w:t>
      </w:r>
      <w:r>
        <w:t>环境保护设施</w:t>
      </w:r>
      <w:bookmarkEnd w:id="12"/>
    </w:p>
    <w:p w:rsidR="001276C6" w:rsidRDefault="003D41C9">
      <w:pPr>
        <w:pStyle w:val="1"/>
        <w:rPr>
          <w:rFonts w:eastAsiaTheme="majorEastAsia"/>
          <w:sz w:val="24"/>
          <w:szCs w:val="24"/>
        </w:rPr>
      </w:pPr>
      <w:bookmarkStart w:id="13" w:name="_Toc518035088"/>
      <w:r>
        <w:rPr>
          <w:rFonts w:eastAsiaTheme="majorEastAsia"/>
          <w:sz w:val="24"/>
          <w:szCs w:val="24"/>
        </w:rPr>
        <w:t xml:space="preserve">4.1  </w:t>
      </w:r>
      <w:r>
        <w:rPr>
          <w:rFonts w:eastAsiaTheme="majorEastAsia"/>
          <w:sz w:val="24"/>
          <w:szCs w:val="24"/>
        </w:rPr>
        <w:t>主要污染</w:t>
      </w:r>
      <w:bookmarkEnd w:id="13"/>
    </w:p>
    <w:p w:rsidR="001276C6" w:rsidRDefault="003D41C9" w:rsidP="00B425EF">
      <w:pPr>
        <w:pStyle w:val="3"/>
        <w:tabs>
          <w:tab w:val="left" w:pos="720"/>
        </w:tabs>
        <w:spacing w:beforeLines="32"/>
        <w:ind w:firstLineChars="200" w:firstLine="480"/>
        <w:rPr>
          <w:b w:val="0"/>
          <w:bCs w:val="0"/>
          <w:szCs w:val="24"/>
        </w:rPr>
      </w:pPr>
      <w:bookmarkStart w:id="14" w:name="_Toc518035089"/>
      <w:bookmarkStart w:id="15" w:name="_Toc21240"/>
      <w:bookmarkStart w:id="16" w:name="_Toc29047"/>
      <w:bookmarkStart w:id="17" w:name="_Toc24566"/>
      <w:bookmarkStart w:id="18" w:name="_Toc22548"/>
      <w:r>
        <w:rPr>
          <w:b w:val="0"/>
          <w:bCs w:val="0"/>
          <w:szCs w:val="24"/>
        </w:rPr>
        <w:t>（</w:t>
      </w:r>
      <w:r>
        <w:rPr>
          <w:b w:val="0"/>
          <w:bCs w:val="0"/>
          <w:szCs w:val="24"/>
        </w:rPr>
        <w:t>1</w:t>
      </w:r>
      <w:r>
        <w:rPr>
          <w:b w:val="0"/>
          <w:bCs w:val="0"/>
          <w:szCs w:val="24"/>
        </w:rPr>
        <w:t>）主要放射性污染</w:t>
      </w:r>
      <w:bookmarkEnd w:id="14"/>
      <w:bookmarkEnd w:id="15"/>
      <w:bookmarkEnd w:id="16"/>
      <w:bookmarkEnd w:id="17"/>
      <w:bookmarkEnd w:id="18"/>
    </w:p>
    <w:p w:rsidR="001276C6" w:rsidRDefault="003D41C9" w:rsidP="00B425EF">
      <w:pPr>
        <w:pStyle w:val="3"/>
        <w:tabs>
          <w:tab w:val="left" w:pos="720"/>
        </w:tabs>
        <w:spacing w:beforeLines="32"/>
        <w:ind w:firstLineChars="200" w:firstLine="480"/>
        <w:rPr>
          <w:szCs w:val="24"/>
        </w:rPr>
      </w:pPr>
      <w:r>
        <w:rPr>
          <w:b w:val="0"/>
          <w:bCs w:val="0"/>
          <w:szCs w:val="24"/>
        </w:rPr>
        <w:t xml:space="preserve"> </w:t>
      </w:r>
      <w:bookmarkStart w:id="19" w:name="_Toc518035090"/>
      <w:bookmarkStart w:id="20" w:name="_Toc7225"/>
      <w:r w:rsidR="00664DD3">
        <w:rPr>
          <w:rFonts w:hint="eastAsia"/>
          <w:b w:val="0"/>
          <w:bCs w:val="0"/>
          <w:szCs w:val="24"/>
        </w:rPr>
        <w:t>本项目</w:t>
      </w:r>
      <w:r w:rsidR="00664DD3">
        <w:rPr>
          <w:rFonts w:hint="eastAsia"/>
          <w:b w:val="0"/>
          <w:bCs w:val="0"/>
          <w:szCs w:val="24"/>
        </w:rPr>
        <w:t>DSA</w:t>
      </w:r>
      <w:r w:rsidR="00664DD3">
        <w:rPr>
          <w:rFonts w:hint="eastAsia"/>
          <w:b w:val="0"/>
          <w:bCs w:val="0"/>
          <w:szCs w:val="24"/>
        </w:rPr>
        <w:t>主要的放射性污染是射线装置</w:t>
      </w:r>
      <w:r>
        <w:rPr>
          <w:rFonts w:hint="eastAsia"/>
          <w:b w:val="0"/>
          <w:bCs w:val="0"/>
          <w:szCs w:val="24"/>
        </w:rPr>
        <w:t>产生的</w:t>
      </w:r>
      <w:r w:rsidR="00664DD3">
        <w:rPr>
          <w:rFonts w:ascii="宋体" w:hAnsi="宋体" w:hint="eastAsia"/>
          <w:b w:val="0"/>
          <w:bCs w:val="0"/>
          <w:szCs w:val="24"/>
        </w:rPr>
        <w:t>x</w:t>
      </w:r>
      <w:r>
        <w:rPr>
          <w:rFonts w:hint="eastAsia"/>
          <w:b w:val="0"/>
          <w:bCs w:val="0"/>
          <w:szCs w:val="24"/>
        </w:rPr>
        <w:t>射线</w:t>
      </w:r>
      <w:bookmarkEnd w:id="19"/>
      <w:bookmarkEnd w:id="20"/>
      <w:r w:rsidR="00664DD3">
        <w:rPr>
          <w:rFonts w:hint="eastAsia"/>
          <w:b w:val="0"/>
          <w:bCs w:val="0"/>
          <w:szCs w:val="24"/>
        </w:rPr>
        <w:t>，</w:t>
      </w:r>
      <w:r w:rsidR="00664DD3">
        <w:rPr>
          <w:rFonts w:hint="eastAsia"/>
          <w:b w:val="0"/>
          <w:bCs w:val="0"/>
          <w:szCs w:val="24"/>
        </w:rPr>
        <w:t>X</w:t>
      </w:r>
      <w:r w:rsidR="00664DD3">
        <w:rPr>
          <w:rFonts w:hint="eastAsia"/>
          <w:b w:val="0"/>
          <w:bCs w:val="0"/>
          <w:szCs w:val="24"/>
        </w:rPr>
        <w:t>射线装置只有在开机并处于</w:t>
      </w:r>
      <w:proofErr w:type="gramStart"/>
      <w:r w:rsidR="00664DD3">
        <w:rPr>
          <w:rFonts w:hint="eastAsia"/>
          <w:b w:val="0"/>
          <w:bCs w:val="0"/>
          <w:szCs w:val="24"/>
        </w:rPr>
        <w:t>出束状态</w:t>
      </w:r>
      <w:proofErr w:type="gramEnd"/>
      <w:r w:rsidR="003A2BC2">
        <w:rPr>
          <w:rFonts w:hint="eastAsia"/>
          <w:b w:val="0"/>
          <w:bCs w:val="0"/>
          <w:szCs w:val="24"/>
        </w:rPr>
        <w:t>也就是曝光时才会发出</w:t>
      </w:r>
      <w:r w:rsidR="003A2BC2">
        <w:rPr>
          <w:rFonts w:ascii="宋体" w:hAnsi="宋体" w:hint="eastAsia"/>
          <w:b w:val="0"/>
          <w:bCs w:val="0"/>
          <w:szCs w:val="24"/>
        </w:rPr>
        <w:t>x</w:t>
      </w:r>
      <w:r w:rsidR="003A2BC2">
        <w:rPr>
          <w:rFonts w:hint="eastAsia"/>
          <w:b w:val="0"/>
          <w:bCs w:val="0"/>
          <w:szCs w:val="24"/>
        </w:rPr>
        <w:t>射线。在开机曝光时，有用线束和漏射、散射的</w:t>
      </w:r>
      <w:r w:rsidR="003A2BC2">
        <w:rPr>
          <w:rFonts w:ascii="宋体" w:hAnsi="宋体" w:hint="eastAsia"/>
          <w:b w:val="0"/>
          <w:bCs w:val="0"/>
          <w:szCs w:val="24"/>
        </w:rPr>
        <w:t>x</w:t>
      </w:r>
      <w:r w:rsidR="003A2BC2">
        <w:rPr>
          <w:rFonts w:hint="eastAsia"/>
          <w:b w:val="0"/>
          <w:bCs w:val="0"/>
          <w:szCs w:val="24"/>
        </w:rPr>
        <w:t>射线对周围环境造成的辐射污染。此外，</w:t>
      </w:r>
      <w:r w:rsidR="003A2BC2">
        <w:rPr>
          <w:rFonts w:ascii="宋体" w:hAnsi="宋体" w:hint="eastAsia"/>
          <w:b w:val="0"/>
          <w:bCs w:val="0"/>
          <w:szCs w:val="24"/>
        </w:rPr>
        <w:t>x</w:t>
      </w:r>
      <w:r w:rsidR="003A2BC2">
        <w:rPr>
          <w:rFonts w:hint="eastAsia"/>
          <w:b w:val="0"/>
          <w:bCs w:val="0"/>
          <w:szCs w:val="24"/>
        </w:rPr>
        <w:t>射线的电离和激发作用产生极少量的臭氧、氮氧化物等有害气体。本项目射线装置不使用胶片，</w:t>
      </w:r>
      <w:proofErr w:type="gramStart"/>
      <w:r w:rsidR="003A2BC2">
        <w:rPr>
          <w:rFonts w:hint="eastAsia"/>
          <w:b w:val="0"/>
          <w:bCs w:val="0"/>
          <w:szCs w:val="24"/>
        </w:rPr>
        <w:t>无洗片</w:t>
      </w:r>
      <w:proofErr w:type="gramEnd"/>
      <w:r w:rsidR="003A2BC2">
        <w:rPr>
          <w:rFonts w:hint="eastAsia"/>
          <w:b w:val="0"/>
          <w:bCs w:val="0"/>
          <w:szCs w:val="24"/>
        </w:rPr>
        <w:t>过程，，</w:t>
      </w:r>
      <w:r w:rsidR="003A2BC2">
        <w:rPr>
          <w:rFonts w:hint="eastAsia"/>
          <w:b w:val="0"/>
          <w:bCs w:val="0"/>
          <w:szCs w:val="24"/>
        </w:rPr>
        <w:t>X</w:t>
      </w:r>
      <w:r w:rsidR="003A2BC2">
        <w:rPr>
          <w:rFonts w:hint="eastAsia"/>
          <w:b w:val="0"/>
          <w:bCs w:val="0"/>
          <w:szCs w:val="24"/>
        </w:rPr>
        <w:t>射线装置在使用过程中无其他放射性废气、废水和固体废弃物产生。</w:t>
      </w:r>
    </w:p>
    <w:p w:rsidR="001276C6" w:rsidRDefault="003D41C9" w:rsidP="00B425EF">
      <w:pPr>
        <w:pStyle w:val="3"/>
        <w:tabs>
          <w:tab w:val="left" w:pos="720"/>
        </w:tabs>
        <w:spacing w:beforeLines="32" w:afterLines="32"/>
        <w:ind w:firstLineChars="200" w:firstLine="480"/>
        <w:rPr>
          <w:b w:val="0"/>
          <w:bCs w:val="0"/>
          <w:szCs w:val="24"/>
        </w:rPr>
      </w:pPr>
      <w:bookmarkStart w:id="21" w:name="_Toc15106"/>
      <w:bookmarkStart w:id="22" w:name="_Toc28785"/>
      <w:bookmarkStart w:id="23" w:name="_Toc518035091"/>
      <w:bookmarkStart w:id="24" w:name="_Toc6608"/>
      <w:bookmarkStart w:id="25" w:name="_Toc15453"/>
      <w:bookmarkStart w:id="26" w:name="_Toc25732"/>
      <w:bookmarkStart w:id="27" w:name="_Toc24110"/>
      <w:r>
        <w:rPr>
          <w:b w:val="0"/>
          <w:bCs w:val="0"/>
          <w:szCs w:val="24"/>
        </w:rPr>
        <w:t>（</w:t>
      </w:r>
      <w:r>
        <w:rPr>
          <w:b w:val="0"/>
          <w:bCs w:val="0"/>
          <w:szCs w:val="24"/>
        </w:rPr>
        <w:t>2</w:t>
      </w:r>
      <w:r>
        <w:rPr>
          <w:b w:val="0"/>
          <w:bCs w:val="0"/>
          <w:szCs w:val="24"/>
        </w:rPr>
        <w:t>）正常工况</w:t>
      </w:r>
      <w:proofErr w:type="gramStart"/>
      <w:r>
        <w:rPr>
          <w:b w:val="0"/>
          <w:bCs w:val="0"/>
          <w:szCs w:val="24"/>
        </w:rPr>
        <w:t>下</w:t>
      </w:r>
      <w:bookmarkEnd w:id="21"/>
      <w:bookmarkEnd w:id="22"/>
      <w:r>
        <w:rPr>
          <w:b w:val="0"/>
          <w:bCs w:val="0"/>
          <w:szCs w:val="24"/>
        </w:rPr>
        <w:t>污染</w:t>
      </w:r>
      <w:proofErr w:type="gramEnd"/>
      <w:r>
        <w:rPr>
          <w:b w:val="0"/>
          <w:bCs w:val="0"/>
          <w:szCs w:val="24"/>
        </w:rPr>
        <w:t>途径</w:t>
      </w:r>
      <w:bookmarkEnd w:id="23"/>
      <w:bookmarkEnd w:id="24"/>
      <w:bookmarkEnd w:id="25"/>
      <w:bookmarkEnd w:id="26"/>
      <w:bookmarkEnd w:id="27"/>
    </w:p>
    <w:p w:rsidR="001276C6" w:rsidRDefault="003A2BC2" w:rsidP="00B425EF">
      <w:pPr>
        <w:spacing w:afterLines="50" w:line="360" w:lineRule="auto"/>
        <w:ind w:firstLineChars="450" w:firstLine="1080"/>
        <w:rPr>
          <w:color w:val="000000"/>
          <w:sz w:val="24"/>
          <w:szCs w:val="24"/>
        </w:rPr>
      </w:pPr>
      <w:bookmarkStart w:id="28" w:name="_Toc17215"/>
      <w:bookmarkStart w:id="29" w:name="_Toc1961"/>
      <w:bookmarkStart w:id="30" w:name="_Toc22013"/>
      <w:bookmarkStart w:id="31" w:name="_Toc7128"/>
      <w:bookmarkStart w:id="32" w:name="_Toc12989"/>
      <w:r>
        <w:rPr>
          <w:rFonts w:hint="eastAsia"/>
          <w:sz w:val="24"/>
          <w:szCs w:val="24"/>
        </w:rPr>
        <w:t>射线装置开机曝光时</w:t>
      </w:r>
      <w:r w:rsidRPr="00BA3983">
        <w:rPr>
          <w:rFonts w:hint="eastAsia"/>
          <w:bCs/>
          <w:sz w:val="24"/>
          <w:szCs w:val="24"/>
        </w:rPr>
        <w:t>产生的</w:t>
      </w:r>
      <w:r w:rsidRPr="00BA3983">
        <w:rPr>
          <w:rFonts w:ascii="宋体" w:hAnsi="宋体" w:hint="eastAsia"/>
          <w:bCs/>
          <w:sz w:val="24"/>
          <w:szCs w:val="24"/>
        </w:rPr>
        <w:t>x</w:t>
      </w:r>
      <w:r w:rsidRPr="00BA3983">
        <w:rPr>
          <w:rFonts w:hint="eastAsia"/>
          <w:bCs/>
          <w:sz w:val="24"/>
          <w:szCs w:val="24"/>
        </w:rPr>
        <w:t>射线</w:t>
      </w:r>
      <w:r w:rsidR="003D41C9">
        <w:rPr>
          <w:rFonts w:hint="eastAsia"/>
          <w:sz w:val="24"/>
          <w:szCs w:val="24"/>
        </w:rPr>
        <w:t>对环境产生辐射影响</w:t>
      </w:r>
      <w:r w:rsidR="003D41C9">
        <w:rPr>
          <w:bCs/>
          <w:sz w:val="24"/>
          <w:szCs w:val="24"/>
        </w:rPr>
        <w:t>。</w:t>
      </w:r>
    </w:p>
    <w:p w:rsidR="001276C6" w:rsidRDefault="003D41C9" w:rsidP="00B425EF">
      <w:pPr>
        <w:pStyle w:val="3"/>
        <w:tabs>
          <w:tab w:val="left" w:pos="720"/>
        </w:tabs>
        <w:spacing w:beforeLines="33" w:afterLines="32"/>
        <w:ind w:firstLineChars="200" w:firstLine="480"/>
        <w:rPr>
          <w:b w:val="0"/>
          <w:bCs w:val="0"/>
          <w:szCs w:val="24"/>
        </w:rPr>
      </w:pPr>
      <w:bookmarkStart w:id="33" w:name="_Toc744"/>
      <w:bookmarkStart w:id="34" w:name="_Toc518035092"/>
      <w:r>
        <w:rPr>
          <w:b w:val="0"/>
          <w:bCs w:val="0"/>
        </w:rPr>
        <w:t>（</w:t>
      </w:r>
      <w:r>
        <w:rPr>
          <w:b w:val="0"/>
          <w:bCs w:val="0"/>
        </w:rPr>
        <w:t>3</w:t>
      </w:r>
      <w:r>
        <w:rPr>
          <w:b w:val="0"/>
          <w:bCs w:val="0"/>
        </w:rPr>
        <w:t>）事故工况</w:t>
      </w:r>
      <w:proofErr w:type="gramStart"/>
      <w:r>
        <w:rPr>
          <w:b w:val="0"/>
          <w:bCs w:val="0"/>
        </w:rPr>
        <w:t>下</w:t>
      </w:r>
      <w:bookmarkEnd w:id="28"/>
      <w:bookmarkEnd w:id="29"/>
      <w:r>
        <w:rPr>
          <w:b w:val="0"/>
          <w:bCs w:val="0"/>
        </w:rPr>
        <w:t>污染</w:t>
      </w:r>
      <w:proofErr w:type="gramEnd"/>
      <w:r>
        <w:rPr>
          <w:b w:val="0"/>
          <w:bCs w:val="0"/>
        </w:rPr>
        <w:t>途径</w:t>
      </w:r>
      <w:bookmarkEnd w:id="30"/>
      <w:bookmarkEnd w:id="31"/>
      <w:bookmarkEnd w:id="32"/>
      <w:bookmarkEnd w:id="33"/>
      <w:bookmarkEnd w:id="34"/>
    </w:p>
    <w:p w:rsidR="001276C6" w:rsidRPr="003A2BC2" w:rsidRDefault="003D41C9">
      <w:pPr>
        <w:spacing w:line="360" w:lineRule="auto"/>
        <w:ind w:firstLineChars="200" w:firstLine="480"/>
      </w:pPr>
      <w:r>
        <w:rPr>
          <w:color w:val="000000"/>
          <w:sz w:val="24"/>
        </w:rPr>
        <w:t xml:space="preserve"> </w:t>
      </w:r>
      <w:r w:rsidR="003A2BC2">
        <w:rPr>
          <w:rFonts w:hint="eastAsia"/>
          <w:bCs/>
          <w:color w:val="000000"/>
          <w:sz w:val="24"/>
        </w:rPr>
        <w:t xml:space="preserve">   </w:t>
      </w:r>
      <w:r w:rsidR="005E632B">
        <w:rPr>
          <w:rFonts w:hint="eastAsia"/>
          <w:bCs/>
          <w:color w:val="000000"/>
          <w:sz w:val="24"/>
        </w:rPr>
        <w:t>安全</w:t>
      </w:r>
      <w:proofErr w:type="gramStart"/>
      <w:r w:rsidR="005E632B">
        <w:rPr>
          <w:rFonts w:hint="eastAsia"/>
          <w:bCs/>
          <w:color w:val="000000"/>
          <w:sz w:val="24"/>
        </w:rPr>
        <w:t>联锁</w:t>
      </w:r>
      <w:proofErr w:type="gramEnd"/>
      <w:r w:rsidR="005E632B">
        <w:rPr>
          <w:rFonts w:hint="eastAsia"/>
          <w:bCs/>
          <w:color w:val="000000"/>
          <w:sz w:val="24"/>
        </w:rPr>
        <w:t>失效和人员误操作及人员误入造成的照射。</w:t>
      </w:r>
    </w:p>
    <w:p w:rsidR="001276C6" w:rsidRDefault="003D41C9">
      <w:pPr>
        <w:pStyle w:val="2"/>
        <w:rPr>
          <w:rFonts w:ascii="Times New Roman" w:hAnsi="Times New Roman" w:cs="Times New Roman"/>
        </w:rPr>
      </w:pPr>
      <w:bookmarkStart w:id="35" w:name="_Toc518035093"/>
      <w:r>
        <w:rPr>
          <w:rFonts w:ascii="Times New Roman" w:hAnsi="Times New Roman" w:cs="Times New Roman"/>
        </w:rPr>
        <w:t xml:space="preserve">4.2 </w:t>
      </w:r>
      <w:r>
        <w:rPr>
          <w:rFonts w:ascii="Times New Roman" w:hAnsi="Times New Roman" w:cs="Times New Roman"/>
        </w:rPr>
        <w:t>辐射安全与防护设施</w:t>
      </w:r>
      <w:bookmarkEnd w:id="35"/>
    </w:p>
    <w:p w:rsidR="005E632B" w:rsidRDefault="003D41C9">
      <w:pPr>
        <w:spacing w:line="360" w:lineRule="auto"/>
        <w:ind w:firstLineChars="200" w:firstLine="480"/>
        <w:rPr>
          <w:bCs/>
          <w:color w:val="000000"/>
          <w:sz w:val="24"/>
          <w:szCs w:val="22"/>
        </w:rPr>
      </w:pPr>
      <w:r>
        <w:rPr>
          <w:rFonts w:hint="eastAsia"/>
          <w:bCs/>
          <w:color w:val="000000"/>
          <w:sz w:val="24"/>
          <w:szCs w:val="22"/>
        </w:rPr>
        <w:t>（</w:t>
      </w:r>
      <w:r>
        <w:rPr>
          <w:rFonts w:hint="eastAsia"/>
          <w:bCs/>
          <w:color w:val="000000"/>
          <w:sz w:val="24"/>
          <w:szCs w:val="22"/>
        </w:rPr>
        <w:t>1</w:t>
      </w:r>
      <w:r>
        <w:rPr>
          <w:rFonts w:hint="eastAsia"/>
          <w:bCs/>
          <w:color w:val="000000"/>
          <w:sz w:val="24"/>
          <w:szCs w:val="22"/>
        </w:rPr>
        <w:t>）</w:t>
      </w:r>
      <w:r w:rsidR="007A75D5">
        <w:rPr>
          <w:rFonts w:hint="eastAsia"/>
          <w:bCs/>
          <w:color w:val="000000"/>
          <w:sz w:val="24"/>
          <w:szCs w:val="22"/>
        </w:rPr>
        <w:t>辐射防护屏蔽及环保相关设施</w:t>
      </w:r>
    </w:p>
    <w:p w:rsidR="007A75D5" w:rsidRPr="007A75D5" w:rsidRDefault="007A75D5">
      <w:pPr>
        <w:spacing w:line="360" w:lineRule="auto"/>
        <w:ind w:firstLineChars="200" w:firstLine="480"/>
        <w:rPr>
          <w:bCs/>
          <w:color w:val="000000"/>
          <w:sz w:val="24"/>
          <w:szCs w:val="22"/>
        </w:rPr>
      </w:pPr>
      <w:r>
        <w:rPr>
          <w:rFonts w:hint="eastAsia"/>
          <w:bCs/>
          <w:color w:val="000000"/>
          <w:sz w:val="24"/>
          <w:szCs w:val="22"/>
        </w:rPr>
        <w:t>秦皇岛</w:t>
      </w:r>
      <w:r w:rsidR="002F26A5">
        <w:rPr>
          <w:rFonts w:hint="eastAsia"/>
          <w:bCs/>
          <w:color w:val="000000"/>
          <w:sz w:val="24"/>
          <w:szCs w:val="22"/>
        </w:rPr>
        <w:t>市海港</w:t>
      </w:r>
      <w:r>
        <w:rPr>
          <w:rFonts w:hint="eastAsia"/>
          <w:bCs/>
          <w:color w:val="000000"/>
          <w:sz w:val="24"/>
          <w:szCs w:val="22"/>
        </w:rPr>
        <w:t>医院介入室四周墙壁、顶棚及防护门均做了相应的防护屏蔽措施，并在患者通道防护门等明星位置设有电离辐射警示标识及中文警示说明。</w:t>
      </w:r>
    </w:p>
    <w:p w:rsidR="001276C6" w:rsidRDefault="00E35C34">
      <w:pPr>
        <w:spacing w:line="360" w:lineRule="auto"/>
        <w:ind w:firstLineChars="200" w:firstLine="480"/>
        <w:rPr>
          <w:bCs/>
          <w:color w:val="000000"/>
          <w:sz w:val="24"/>
          <w:szCs w:val="22"/>
        </w:rPr>
      </w:pPr>
      <w:r>
        <w:rPr>
          <w:rFonts w:hint="eastAsia"/>
          <w:bCs/>
          <w:color w:val="000000"/>
          <w:sz w:val="24"/>
          <w:szCs w:val="22"/>
        </w:rPr>
        <w:fldChar w:fldCharType="begin"/>
      </w:r>
      <w:r w:rsidR="003D41C9">
        <w:rPr>
          <w:rFonts w:hint="eastAsia"/>
          <w:bCs/>
          <w:color w:val="000000"/>
          <w:sz w:val="24"/>
          <w:szCs w:val="22"/>
        </w:rPr>
        <w:instrText xml:space="preserve"> = 1 \* GB3 \* MERGEFORMAT </w:instrText>
      </w:r>
      <w:r>
        <w:rPr>
          <w:rFonts w:hint="eastAsia"/>
          <w:bCs/>
          <w:color w:val="000000"/>
          <w:sz w:val="24"/>
          <w:szCs w:val="22"/>
        </w:rPr>
        <w:fldChar w:fldCharType="separate"/>
      </w:r>
      <w:r w:rsidR="003D41C9">
        <w:rPr>
          <w:rFonts w:hint="eastAsia"/>
          <w:bCs/>
          <w:color w:val="000000"/>
          <w:sz w:val="24"/>
          <w:szCs w:val="22"/>
        </w:rPr>
        <w:t>①</w:t>
      </w:r>
      <w:r>
        <w:rPr>
          <w:rFonts w:hint="eastAsia"/>
          <w:bCs/>
          <w:color w:val="000000"/>
          <w:sz w:val="24"/>
          <w:szCs w:val="22"/>
        </w:rPr>
        <w:fldChar w:fldCharType="end"/>
      </w:r>
      <w:r w:rsidR="003D41C9">
        <w:rPr>
          <w:bCs/>
          <w:color w:val="000000"/>
          <w:sz w:val="24"/>
          <w:szCs w:val="22"/>
        </w:rPr>
        <w:t>配置环境</w:t>
      </w:r>
      <w:r w:rsidR="007A75D5" w:rsidRPr="007A75D5">
        <w:rPr>
          <w:rFonts w:ascii="宋体" w:hAnsi="宋体" w:hint="eastAsia"/>
          <w:bCs/>
          <w:sz w:val="24"/>
          <w:szCs w:val="24"/>
        </w:rPr>
        <w:t>x</w:t>
      </w:r>
      <w:r w:rsidR="007A75D5" w:rsidRPr="007A75D5">
        <w:rPr>
          <w:rFonts w:hint="eastAsia"/>
          <w:bCs/>
          <w:sz w:val="24"/>
          <w:szCs w:val="24"/>
        </w:rPr>
        <w:t>射线</w:t>
      </w:r>
      <w:r w:rsidR="003D41C9">
        <w:rPr>
          <w:rFonts w:hint="eastAsia"/>
          <w:bCs/>
          <w:color w:val="000000"/>
          <w:sz w:val="24"/>
          <w:szCs w:val="22"/>
        </w:rPr>
        <w:t>监测仪，定期对</w:t>
      </w:r>
      <w:r w:rsidR="007A75D5">
        <w:rPr>
          <w:rFonts w:hint="eastAsia"/>
          <w:bCs/>
          <w:color w:val="000000"/>
          <w:sz w:val="24"/>
          <w:szCs w:val="22"/>
        </w:rPr>
        <w:t>DSA</w:t>
      </w:r>
      <w:r w:rsidR="007A75D5">
        <w:rPr>
          <w:rFonts w:hint="eastAsia"/>
          <w:bCs/>
          <w:color w:val="000000"/>
          <w:sz w:val="24"/>
          <w:szCs w:val="22"/>
        </w:rPr>
        <w:t>机房进行</w:t>
      </w:r>
      <w:r w:rsidR="003D41C9">
        <w:rPr>
          <w:rFonts w:hint="eastAsia"/>
          <w:bCs/>
          <w:color w:val="000000"/>
          <w:sz w:val="24"/>
          <w:szCs w:val="22"/>
        </w:rPr>
        <w:t>监测（每</w:t>
      </w:r>
      <w:r w:rsidR="007A75D5">
        <w:rPr>
          <w:rFonts w:hint="eastAsia"/>
          <w:bCs/>
          <w:color w:val="000000"/>
          <w:sz w:val="24"/>
          <w:szCs w:val="22"/>
        </w:rPr>
        <w:t>月</w:t>
      </w:r>
      <w:r w:rsidR="003D41C9">
        <w:rPr>
          <w:rFonts w:hint="eastAsia"/>
          <w:bCs/>
          <w:color w:val="000000"/>
          <w:sz w:val="24"/>
          <w:szCs w:val="22"/>
        </w:rPr>
        <w:t>1</w:t>
      </w:r>
      <w:r w:rsidR="003D41C9">
        <w:rPr>
          <w:rFonts w:hint="eastAsia"/>
          <w:bCs/>
          <w:color w:val="000000"/>
          <w:sz w:val="24"/>
          <w:szCs w:val="22"/>
        </w:rPr>
        <w:t>次）</w:t>
      </w:r>
      <w:r w:rsidR="00656E63">
        <w:rPr>
          <w:rFonts w:hint="eastAsia"/>
          <w:bCs/>
          <w:color w:val="000000"/>
          <w:sz w:val="24"/>
          <w:szCs w:val="22"/>
        </w:rPr>
        <w:t>。</w:t>
      </w:r>
    </w:p>
    <w:p w:rsidR="001276C6" w:rsidRDefault="00E35C34">
      <w:pPr>
        <w:spacing w:line="360" w:lineRule="auto"/>
        <w:ind w:firstLineChars="200" w:firstLine="480"/>
        <w:rPr>
          <w:bCs/>
          <w:color w:val="000000"/>
          <w:sz w:val="24"/>
          <w:szCs w:val="22"/>
        </w:rPr>
      </w:pPr>
      <w:r>
        <w:rPr>
          <w:rFonts w:hint="eastAsia"/>
          <w:bCs/>
          <w:color w:val="000000"/>
          <w:sz w:val="24"/>
          <w:szCs w:val="22"/>
        </w:rPr>
        <w:fldChar w:fldCharType="begin"/>
      </w:r>
      <w:r w:rsidR="003D41C9">
        <w:rPr>
          <w:rFonts w:hint="eastAsia"/>
          <w:bCs/>
          <w:color w:val="000000"/>
          <w:sz w:val="24"/>
          <w:szCs w:val="22"/>
        </w:rPr>
        <w:instrText xml:space="preserve"> = 2 \* GB3 \* MERGEFORMAT </w:instrText>
      </w:r>
      <w:r>
        <w:rPr>
          <w:rFonts w:hint="eastAsia"/>
          <w:bCs/>
          <w:color w:val="000000"/>
          <w:sz w:val="24"/>
          <w:szCs w:val="22"/>
        </w:rPr>
        <w:fldChar w:fldCharType="separate"/>
      </w:r>
      <w:r w:rsidR="003D41C9">
        <w:rPr>
          <w:rFonts w:hint="eastAsia"/>
          <w:bCs/>
          <w:color w:val="000000"/>
          <w:sz w:val="24"/>
          <w:szCs w:val="22"/>
        </w:rPr>
        <w:t>②</w:t>
      </w:r>
      <w:r>
        <w:rPr>
          <w:rFonts w:hint="eastAsia"/>
          <w:bCs/>
          <w:color w:val="000000"/>
          <w:sz w:val="24"/>
          <w:szCs w:val="22"/>
        </w:rPr>
        <w:fldChar w:fldCharType="end"/>
      </w:r>
      <w:r w:rsidR="003D41C9">
        <w:rPr>
          <w:rFonts w:hint="eastAsia"/>
          <w:bCs/>
          <w:color w:val="000000"/>
          <w:sz w:val="24"/>
          <w:szCs w:val="22"/>
        </w:rPr>
        <w:t>在出现事故</w:t>
      </w:r>
      <w:r w:rsidR="00EA2FB6">
        <w:rPr>
          <w:rFonts w:hint="eastAsia"/>
          <w:bCs/>
          <w:color w:val="000000"/>
          <w:sz w:val="24"/>
          <w:szCs w:val="22"/>
        </w:rPr>
        <w:t>时</w:t>
      </w:r>
      <w:r w:rsidR="003D41C9">
        <w:rPr>
          <w:rFonts w:hint="eastAsia"/>
          <w:bCs/>
          <w:color w:val="000000"/>
          <w:sz w:val="24"/>
          <w:szCs w:val="22"/>
        </w:rPr>
        <w:t>，进行现场监测及时报告所在地环保行政主管部门和相关部</w:t>
      </w:r>
      <w:r w:rsidR="003D41C9">
        <w:rPr>
          <w:rFonts w:hint="eastAsia"/>
          <w:bCs/>
          <w:color w:val="000000"/>
          <w:sz w:val="24"/>
          <w:szCs w:val="22"/>
        </w:rPr>
        <w:lastRenderedPageBreak/>
        <w:t>门进行处理。</w:t>
      </w:r>
    </w:p>
    <w:p w:rsidR="001276C6" w:rsidRPr="00EA2FB6" w:rsidRDefault="00EA2FB6" w:rsidP="00EA2FB6">
      <w:pPr>
        <w:spacing w:line="360" w:lineRule="auto"/>
        <w:ind w:firstLineChars="200" w:firstLine="480"/>
        <w:rPr>
          <w:bCs/>
          <w:color w:val="000000"/>
          <w:sz w:val="24"/>
          <w:szCs w:val="22"/>
        </w:rPr>
      </w:pPr>
      <w:r>
        <w:rPr>
          <w:rFonts w:hint="eastAsia"/>
          <w:bCs/>
          <w:color w:val="000000"/>
          <w:sz w:val="24"/>
          <w:szCs w:val="22"/>
        </w:rPr>
        <w:t>（</w:t>
      </w:r>
      <w:r>
        <w:rPr>
          <w:rFonts w:hint="eastAsia"/>
          <w:bCs/>
          <w:color w:val="000000"/>
          <w:sz w:val="24"/>
          <w:szCs w:val="22"/>
        </w:rPr>
        <w:t>2</w:t>
      </w:r>
      <w:r>
        <w:rPr>
          <w:rFonts w:hint="eastAsia"/>
          <w:bCs/>
          <w:color w:val="000000"/>
          <w:sz w:val="24"/>
          <w:szCs w:val="22"/>
        </w:rPr>
        <w:t>）</w:t>
      </w:r>
      <w:r w:rsidR="007A75D5" w:rsidRPr="00EA2FB6">
        <w:rPr>
          <w:rFonts w:hint="eastAsia"/>
          <w:bCs/>
          <w:color w:val="000000"/>
          <w:sz w:val="24"/>
          <w:szCs w:val="22"/>
        </w:rPr>
        <w:t>辐射防护与安全措施</w:t>
      </w:r>
    </w:p>
    <w:p w:rsidR="007A75D5" w:rsidRDefault="00E35C34" w:rsidP="007A75D5">
      <w:pPr>
        <w:spacing w:line="360" w:lineRule="auto"/>
        <w:ind w:firstLineChars="250" w:firstLine="600"/>
        <w:rPr>
          <w:bCs/>
          <w:color w:val="000000"/>
          <w:sz w:val="24"/>
          <w:szCs w:val="22"/>
        </w:rPr>
      </w:pPr>
      <w:r>
        <w:rPr>
          <w:rFonts w:hint="eastAsia"/>
          <w:bCs/>
          <w:color w:val="000000"/>
          <w:sz w:val="24"/>
          <w:szCs w:val="22"/>
        </w:rPr>
        <w:fldChar w:fldCharType="begin"/>
      </w:r>
      <w:r w:rsidR="003D41C9">
        <w:rPr>
          <w:rFonts w:hint="eastAsia"/>
          <w:bCs/>
          <w:color w:val="000000"/>
          <w:sz w:val="24"/>
          <w:szCs w:val="22"/>
        </w:rPr>
        <w:instrText xml:space="preserve"> = 1 \* GB3 \* MERGEFORMAT </w:instrText>
      </w:r>
      <w:r>
        <w:rPr>
          <w:rFonts w:hint="eastAsia"/>
          <w:bCs/>
          <w:color w:val="000000"/>
          <w:sz w:val="24"/>
          <w:szCs w:val="22"/>
        </w:rPr>
        <w:fldChar w:fldCharType="separate"/>
      </w:r>
      <w:r w:rsidR="003D41C9">
        <w:rPr>
          <w:rFonts w:hint="eastAsia"/>
          <w:bCs/>
          <w:color w:val="000000"/>
          <w:sz w:val="24"/>
          <w:szCs w:val="22"/>
        </w:rPr>
        <w:t>①</w:t>
      </w:r>
      <w:r>
        <w:rPr>
          <w:rFonts w:hint="eastAsia"/>
          <w:bCs/>
          <w:color w:val="000000"/>
          <w:sz w:val="24"/>
          <w:szCs w:val="22"/>
        </w:rPr>
        <w:fldChar w:fldCharType="end"/>
      </w:r>
      <w:r w:rsidR="00EA2FB6">
        <w:rPr>
          <w:rFonts w:hint="eastAsia"/>
          <w:bCs/>
          <w:color w:val="000000"/>
          <w:sz w:val="24"/>
          <w:szCs w:val="22"/>
        </w:rPr>
        <w:t>警示标</w:t>
      </w:r>
      <w:r w:rsidR="002F26A5">
        <w:rPr>
          <w:rFonts w:hint="eastAsia"/>
          <w:bCs/>
          <w:color w:val="000000"/>
          <w:sz w:val="24"/>
          <w:szCs w:val="22"/>
        </w:rPr>
        <w:t>志</w:t>
      </w:r>
    </w:p>
    <w:p w:rsidR="00EA2FB6" w:rsidRPr="00EA2FB6" w:rsidRDefault="00EA2FB6" w:rsidP="007A75D5">
      <w:pPr>
        <w:spacing w:line="360" w:lineRule="auto"/>
        <w:ind w:firstLineChars="250" w:firstLine="600"/>
        <w:rPr>
          <w:bCs/>
          <w:color w:val="000000"/>
          <w:sz w:val="24"/>
          <w:szCs w:val="22"/>
        </w:rPr>
      </w:pPr>
      <w:r>
        <w:rPr>
          <w:rFonts w:hint="eastAsia"/>
          <w:bCs/>
          <w:color w:val="000000"/>
          <w:sz w:val="24"/>
          <w:szCs w:val="22"/>
        </w:rPr>
        <w:t>秦皇岛</w:t>
      </w:r>
      <w:r w:rsidR="002F26A5">
        <w:rPr>
          <w:rFonts w:hint="eastAsia"/>
          <w:bCs/>
          <w:color w:val="000000"/>
          <w:sz w:val="24"/>
          <w:szCs w:val="22"/>
        </w:rPr>
        <w:t>市海港</w:t>
      </w:r>
      <w:r>
        <w:rPr>
          <w:rFonts w:hint="eastAsia"/>
          <w:bCs/>
          <w:color w:val="000000"/>
          <w:sz w:val="24"/>
          <w:szCs w:val="22"/>
        </w:rPr>
        <w:t>医院介入室防护门上方设置电离辐射警示标识，提醒当心电离辐射、注意安全。</w:t>
      </w:r>
    </w:p>
    <w:p w:rsidR="002F26A5" w:rsidRDefault="00E35C34">
      <w:pPr>
        <w:spacing w:line="360" w:lineRule="auto"/>
        <w:ind w:firstLineChars="200" w:firstLine="480"/>
        <w:rPr>
          <w:bCs/>
          <w:color w:val="000000"/>
          <w:sz w:val="24"/>
          <w:szCs w:val="22"/>
          <w:lang w:val="zh-CN"/>
        </w:rPr>
      </w:pPr>
      <w:r>
        <w:rPr>
          <w:rFonts w:hint="eastAsia"/>
          <w:bCs/>
          <w:color w:val="000000"/>
          <w:sz w:val="24"/>
          <w:szCs w:val="22"/>
          <w:lang w:val="zh-CN"/>
        </w:rPr>
        <w:fldChar w:fldCharType="begin"/>
      </w:r>
      <w:r w:rsidR="003D41C9">
        <w:rPr>
          <w:rFonts w:hint="eastAsia"/>
          <w:bCs/>
          <w:color w:val="000000"/>
          <w:sz w:val="24"/>
          <w:szCs w:val="22"/>
          <w:lang w:val="zh-CN"/>
        </w:rPr>
        <w:instrText xml:space="preserve"> = 2 \* GB3 \* MERGEFORMAT </w:instrText>
      </w:r>
      <w:r>
        <w:rPr>
          <w:rFonts w:hint="eastAsia"/>
          <w:bCs/>
          <w:color w:val="000000"/>
          <w:sz w:val="24"/>
          <w:szCs w:val="22"/>
          <w:lang w:val="zh-CN"/>
        </w:rPr>
        <w:fldChar w:fldCharType="separate"/>
      </w:r>
      <w:r w:rsidR="003D41C9">
        <w:rPr>
          <w:rFonts w:hint="eastAsia"/>
          <w:bCs/>
          <w:color w:val="000000"/>
          <w:sz w:val="24"/>
          <w:szCs w:val="22"/>
        </w:rPr>
        <w:t>②</w:t>
      </w:r>
      <w:r>
        <w:rPr>
          <w:rFonts w:hint="eastAsia"/>
          <w:bCs/>
          <w:color w:val="000000"/>
          <w:sz w:val="24"/>
          <w:szCs w:val="22"/>
          <w:lang w:val="zh-CN"/>
        </w:rPr>
        <w:fldChar w:fldCharType="end"/>
      </w:r>
      <w:r w:rsidR="00EA2FB6">
        <w:rPr>
          <w:rFonts w:hint="eastAsia"/>
          <w:bCs/>
          <w:color w:val="000000"/>
          <w:sz w:val="24"/>
          <w:szCs w:val="22"/>
          <w:lang w:val="zh-CN"/>
        </w:rPr>
        <w:t>工作指示灯</w:t>
      </w:r>
    </w:p>
    <w:p w:rsidR="00EA2FB6" w:rsidRDefault="00EA2FB6">
      <w:pPr>
        <w:spacing w:line="360" w:lineRule="auto"/>
        <w:ind w:firstLineChars="200" w:firstLine="480"/>
        <w:rPr>
          <w:bCs/>
          <w:color w:val="000000"/>
          <w:sz w:val="24"/>
          <w:szCs w:val="22"/>
          <w:lang w:val="zh-CN"/>
        </w:rPr>
      </w:pPr>
      <w:r>
        <w:rPr>
          <w:rFonts w:hint="eastAsia"/>
          <w:bCs/>
          <w:color w:val="000000"/>
          <w:sz w:val="24"/>
          <w:szCs w:val="22"/>
          <w:lang w:val="zh-CN"/>
        </w:rPr>
        <w:t>本项目</w:t>
      </w:r>
      <w:r>
        <w:rPr>
          <w:rFonts w:hint="eastAsia"/>
          <w:bCs/>
          <w:color w:val="000000"/>
          <w:sz w:val="24"/>
          <w:szCs w:val="22"/>
          <w:lang w:val="zh-CN"/>
        </w:rPr>
        <w:t>DSA</w:t>
      </w:r>
      <w:r>
        <w:rPr>
          <w:rFonts w:hint="eastAsia"/>
          <w:bCs/>
          <w:color w:val="000000"/>
          <w:sz w:val="24"/>
          <w:szCs w:val="22"/>
          <w:lang w:val="zh-CN"/>
        </w:rPr>
        <w:t>机房防护门上方设置工作状态指示灯，灯箱处设置警示标语，防止人员误入，受到不必要的照射。</w:t>
      </w:r>
    </w:p>
    <w:p w:rsidR="001276C6" w:rsidRDefault="00E35C34">
      <w:pPr>
        <w:spacing w:line="360" w:lineRule="auto"/>
        <w:ind w:firstLineChars="200" w:firstLine="480"/>
        <w:rPr>
          <w:bCs/>
          <w:color w:val="000000"/>
          <w:sz w:val="24"/>
          <w:szCs w:val="22"/>
        </w:rPr>
      </w:pPr>
      <w:r>
        <w:rPr>
          <w:rFonts w:hint="eastAsia"/>
          <w:bCs/>
          <w:color w:val="000000"/>
          <w:sz w:val="24"/>
          <w:szCs w:val="22"/>
        </w:rPr>
        <w:fldChar w:fldCharType="begin"/>
      </w:r>
      <w:r w:rsidR="003D41C9">
        <w:rPr>
          <w:rFonts w:hint="eastAsia"/>
          <w:bCs/>
          <w:color w:val="000000"/>
          <w:sz w:val="24"/>
          <w:szCs w:val="22"/>
        </w:rPr>
        <w:instrText xml:space="preserve"> = 3 \* GB3 \* MERGEFORMAT </w:instrText>
      </w:r>
      <w:r>
        <w:rPr>
          <w:rFonts w:hint="eastAsia"/>
          <w:bCs/>
          <w:color w:val="000000"/>
          <w:sz w:val="24"/>
          <w:szCs w:val="22"/>
        </w:rPr>
        <w:fldChar w:fldCharType="separate"/>
      </w:r>
      <w:r w:rsidR="003D41C9">
        <w:rPr>
          <w:rFonts w:hint="eastAsia"/>
          <w:bCs/>
          <w:color w:val="000000"/>
          <w:sz w:val="24"/>
          <w:szCs w:val="22"/>
        </w:rPr>
        <w:t>③</w:t>
      </w:r>
      <w:r>
        <w:rPr>
          <w:rFonts w:hint="eastAsia"/>
          <w:bCs/>
          <w:color w:val="000000"/>
          <w:sz w:val="24"/>
          <w:szCs w:val="22"/>
        </w:rPr>
        <w:fldChar w:fldCharType="end"/>
      </w:r>
      <w:r w:rsidR="00EA2FB6">
        <w:rPr>
          <w:rFonts w:hint="eastAsia"/>
          <w:bCs/>
          <w:color w:val="000000"/>
          <w:sz w:val="24"/>
          <w:szCs w:val="22"/>
        </w:rPr>
        <w:t>对讲装置</w:t>
      </w:r>
    </w:p>
    <w:p w:rsidR="00EA2FB6" w:rsidRDefault="00EA2FB6">
      <w:pPr>
        <w:spacing w:line="360" w:lineRule="auto"/>
        <w:ind w:firstLineChars="200" w:firstLine="480"/>
        <w:rPr>
          <w:bCs/>
          <w:color w:val="000000"/>
          <w:sz w:val="24"/>
          <w:szCs w:val="22"/>
        </w:rPr>
      </w:pPr>
      <w:r>
        <w:rPr>
          <w:rFonts w:hint="eastAsia"/>
          <w:bCs/>
          <w:color w:val="000000"/>
          <w:sz w:val="24"/>
          <w:szCs w:val="22"/>
        </w:rPr>
        <w:t>本项目</w:t>
      </w:r>
      <w:r>
        <w:rPr>
          <w:rFonts w:hint="eastAsia"/>
          <w:bCs/>
          <w:color w:val="000000"/>
          <w:sz w:val="24"/>
          <w:szCs w:val="22"/>
        </w:rPr>
        <w:t>DSA</w:t>
      </w:r>
      <w:r>
        <w:rPr>
          <w:rFonts w:hint="eastAsia"/>
          <w:bCs/>
          <w:color w:val="000000"/>
          <w:sz w:val="24"/>
          <w:szCs w:val="22"/>
        </w:rPr>
        <w:t>机房与操作室之间设置对讲装置，医护人员可以在机房和操作室之间进行交流。</w:t>
      </w:r>
    </w:p>
    <w:p w:rsidR="001276C6" w:rsidRDefault="00E35C34">
      <w:pPr>
        <w:spacing w:line="360" w:lineRule="auto"/>
        <w:ind w:firstLineChars="200" w:firstLine="480"/>
        <w:rPr>
          <w:bCs/>
          <w:color w:val="000000"/>
          <w:sz w:val="24"/>
          <w:szCs w:val="22"/>
        </w:rPr>
      </w:pPr>
      <w:r>
        <w:rPr>
          <w:rFonts w:hint="eastAsia"/>
          <w:bCs/>
          <w:color w:val="000000"/>
          <w:sz w:val="24"/>
          <w:szCs w:val="22"/>
        </w:rPr>
        <w:fldChar w:fldCharType="begin"/>
      </w:r>
      <w:r w:rsidR="003D41C9">
        <w:rPr>
          <w:rFonts w:hint="eastAsia"/>
          <w:bCs/>
          <w:color w:val="000000"/>
          <w:sz w:val="24"/>
          <w:szCs w:val="22"/>
        </w:rPr>
        <w:instrText xml:space="preserve"> = 4 \* GB3 \* MERGEFORMAT </w:instrText>
      </w:r>
      <w:r>
        <w:rPr>
          <w:rFonts w:hint="eastAsia"/>
          <w:bCs/>
          <w:color w:val="000000"/>
          <w:sz w:val="24"/>
          <w:szCs w:val="22"/>
        </w:rPr>
        <w:fldChar w:fldCharType="separate"/>
      </w:r>
      <w:r w:rsidR="003D41C9">
        <w:rPr>
          <w:rFonts w:hint="eastAsia"/>
          <w:bCs/>
          <w:color w:val="000000"/>
          <w:sz w:val="24"/>
          <w:szCs w:val="22"/>
        </w:rPr>
        <w:t>④</w:t>
      </w:r>
      <w:r>
        <w:rPr>
          <w:rFonts w:hint="eastAsia"/>
          <w:bCs/>
          <w:color w:val="000000"/>
          <w:sz w:val="24"/>
          <w:szCs w:val="22"/>
        </w:rPr>
        <w:fldChar w:fldCharType="end"/>
      </w:r>
      <w:r w:rsidR="007A1B7E">
        <w:rPr>
          <w:rFonts w:hint="eastAsia"/>
          <w:bCs/>
          <w:color w:val="000000"/>
          <w:sz w:val="24"/>
          <w:szCs w:val="22"/>
        </w:rPr>
        <w:t>辐射防护用品</w:t>
      </w:r>
    </w:p>
    <w:p w:rsidR="007A1B7E" w:rsidRDefault="007A1B7E">
      <w:pPr>
        <w:spacing w:line="360" w:lineRule="auto"/>
        <w:ind w:firstLineChars="200" w:firstLine="480"/>
        <w:rPr>
          <w:bCs/>
          <w:color w:val="000000"/>
          <w:sz w:val="24"/>
          <w:szCs w:val="22"/>
        </w:rPr>
      </w:pPr>
      <w:r>
        <w:rPr>
          <w:rFonts w:hint="eastAsia"/>
          <w:bCs/>
          <w:color w:val="000000"/>
          <w:sz w:val="24"/>
          <w:szCs w:val="22"/>
        </w:rPr>
        <w:t>介入室配备了符合《医用</w:t>
      </w:r>
      <w:r>
        <w:rPr>
          <w:rFonts w:hint="eastAsia"/>
          <w:bCs/>
          <w:color w:val="000000"/>
          <w:sz w:val="24"/>
          <w:szCs w:val="22"/>
        </w:rPr>
        <w:t>X</w:t>
      </w:r>
      <w:r>
        <w:rPr>
          <w:rFonts w:hint="eastAsia"/>
          <w:bCs/>
          <w:color w:val="000000"/>
          <w:sz w:val="24"/>
          <w:szCs w:val="22"/>
        </w:rPr>
        <w:t>射线诊断放射防护要求》（</w:t>
      </w:r>
      <w:r>
        <w:rPr>
          <w:rFonts w:hint="eastAsia"/>
          <w:bCs/>
          <w:color w:val="000000"/>
          <w:sz w:val="24"/>
          <w:szCs w:val="22"/>
        </w:rPr>
        <w:t>GBZ130-2013</w:t>
      </w:r>
      <w:r>
        <w:rPr>
          <w:rFonts w:hint="eastAsia"/>
          <w:bCs/>
          <w:color w:val="000000"/>
          <w:sz w:val="24"/>
          <w:szCs w:val="22"/>
        </w:rPr>
        <w:t>）表</w:t>
      </w:r>
      <w:r>
        <w:rPr>
          <w:rFonts w:hint="eastAsia"/>
          <w:bCs/>
          <w:color w:val="000000"/>
          <w:sz w:val="24"/>
          <w:szCs w:val="22"/>
        </w:rPr>
        <w:t>4</w:t>
      </w:r>
      <w:r>
        <w:rPr>
          <w:rFonts w:hint="eastAsia"/>
          <w:bCs/>
          <w:color w:val="000000"/>
          <w:sz w:val="24"/>
          <w:szCs w:val="22"/>
        </w:rPr>
        <w:t>要求的个人防护用品和辅助防护设施，供医护人员和患者使用。</w:t>
      </w:r>
    </w:p>
    <w:p w:rsidR="001276C6" w:rsidRDefault="00E35C34">
      <w:pPr>
        <w:spacing w:line="360" w:lineRule="auto"/>
        <w:ind w:firstLineChars="200" w:firstLine="480"/>
        <w:rPr>
          <w:bCs/>
          <w:color w:val="000000"/>
          <w:sz w:val="24"/>
          <w:szCs w:val="22"/>
        </w:rPr>
      </w:pPr>
      <w:r>
        <w:rPr>
          <w:rFonts w:hint="eastAsia"/>
          <w:bCs/>
          <w:color w:val="000000"/>
          <w:sz w:val="24"/>
          <w:szCs w:val="22"/>
        </w:rPr>
        <w:fldChar w:fldCharType="begin"/>
      </w:r>
      <w:r w:rsidR="003D41C9">
        <w:rPr>
          <w:rFonts w:hint="eastAsia"/>
          <w:bCs/>
          <w:color w:val="000000"/>
          <w:sz w:val="24"/>
          <w:szCs w:val="22"/>
        </w:rPr>
        <w:instrText xml:space="preserve"> = 5 \* GB3 \* MERGEFORMAT </w:instrText>
      </w:r>
      <w:r>
        <w:rPr>
          <w:rFonts w:hint="eastAsia"/>
          <w:bCs/>
          <w:color w:val="000000"/>
          <w:sz w:val="24"/>
          <w:szCs w:val="22"/>
        </w:rPr>
        <w:fldChar w:fldCharType="separate"/>
      </w:r>
      <w:r w:rsidR="003D41C9">
        <w:rPr>
          <w:rFonts w:hint="eastAsia"/>
          <w:bCs/>
          <w:color w:val="000000"/>
          <w:sz w:val="24"/>
          <w:szCs w:val="22"/>
        </w:rPr>
        <w:t>⑤</w:t>
      </w:r>
      <w:r>
        <w:rPr>
          <w:rFonts w:hint="eastAsia"/>
          <w:bCs/>
          <w:color w:val="000000"/>
          <w:sz w:val="24"/>
          <w:szCs w:val="22"/>
        </w:rPr>
        <w:fldChar w:fldCharType="end"/>
      </w:r>
      <w:r w:rsidR="007A1B7E">
        <w:rPr>
          <w:rFonts w:hint="eastAsia"/>
          <w:bCs/>
          <w:color w:val="000000"/>
          <w:sz w:val="24"/>
          <w:szCs w:val="22"/>
        </w:rPr>
        <w:t>秦皇岛</w:t>
      </w:r>
      <w:r w:rsidR="002F26A5">
        <w:rPr>
          <w:rFonts w:hint="eastAsia"/>
          <w:bCs/>
          <w:color w:val="000000"/>
          <w:sz w:val="24"/>
          <w:szCs w:val="22"/>
        </w:rPr>
        <w:t>市海港</w:t>
      </w:r>
      <w:r w:rsidR="007A1B7E">
        <w:rPr>
          <w:rFonts w:hint="eastAsia"/>
          <w:bCs/>
          <w:color w:val="000000"/>
          <w:sz w:val="24"/>
          <w:szCs w:val="22"/>
        </w:rPr>
        <w:t>医院制定了《</w:t>
      </w:r>
      <w:r w:rsidR="00EC77A2">
        <w:rPr>
          <w:rFonts w:hint="eastAsia"/>
          <w:bCs/>
          <w:color w:val="000000"/>
          <w:sz w:val="24"/>
          <w:szCs w:val="22"/>
        </w:rPr>
        <w:t>秦皇岛市海港医院辐射事故应急措施</w:t>
      </w:r>
      <w:r w:rsidR="007A1B7E">
        <w:rPr>
          <w:rFonts w:hint="eastAsia"/>
          <w:bCs/>
          <w:color w:val="000000"/>
          <w:sz w:val="24"/>
          <w:szCs w:val="22"/>
        </w:rPr>
        <w:t>》及各项规章制度，尽可能的减少事故情况下对人员和环境的影响。</w:t>
      </w:r>
    </w:p>
    <w:p w:rsidR="001276C6" w:rsidRDefault="00E35C34">
      <w:pPr>
        <w:spacing w:line="360" w:lineRule="auto"/>
        <w:ind w:firstLineChars="200" w:firstLine="480"/>
        <w:rPr>
          <w:bCs/>
          <w:color w:val="000000"/>
          <w:sz w:val="24"/>
          <w:szCs w:val="22"/>
        </w:rPr>
      </w:pPr>
      <w:r>
        <w:rPr>
          <w:rFonts w:hint="eastAsia"/>
          <w:bCs/>
          <w:color w:val="000000"/>
          <w:sz w:val="24"/>
          <w:szCs w:val="22"/>
        </w:rPr>
        <w:fldChar w:fldCharType="begin"/>
      </w:r>
      <w:r w:rsidR="003D41C9">
        <w:rPr>
          <w:rFonts w:hint="eastAsia"/>
          <w:bCs/>
          <w:color w:val="000000"/>
          <w:sz w:val="24"/>
          <w:szCs w:val="22"/>
        </w:rPr>
        <w:instrText xml:space="preserve"> = 6 \* GB3 \* MERGEFORMAT </w:instrText>
      </w:r>
      <w:r>
        <w:rPr>
          <w:rFonts w:hint="eastAsia"/>
          <w:bCs/>
          <w:color w:val="000000"/>
          <w:sz w:val="24"/>
          <w:szCs w:val="22"/>
        </w:rPr>
        <w:fldChar w:fldCharType="separate"/>
      </w:r>
      <w:r w:rsidR="003D41C9">
        <w:rPr>
          <w:rFonts w:hint="eastAsia"/>
          <w:bCs/>
          <w:color w:val="000000"/>
          <w:sz w:val="24"/>
          <w:szCs w:val="22"/>
        </w:rPr>
        <w:t>⑥</w:t>
      </w:r>
      <w:r>
        <w:rPr>
          <w:rFonts w:hint="eastAsia"/>
          <w:bCs/>
          <w:color w:val="000000"/>
          <w:sz w:val="24"/>
          <w:szCs w:val="22"/>
        </w:rPr>
        <w:fldChar w:fldCharType="end"/>
      </w:r>
      <w:r w:rsidR="007A1B7E">
        <w:rPr>
          <w:rFonts w:hint="eastAsia"/>
          <w:bCs/>
          <w:color w:val="000000"/>
          <w:sz w:val="24"/>
          <w:szCs w:val="22"/>
        </w:rPr>
        <w:t>本项目使用符合规范要求的防护用品，对射线装置操作进行规范管理，严格控制医务人员的受照时间，减少相关人员连续、超时工作，规范指导相关人员个人防护用品的佩戴</w:t>
      </w:r>
      <w:r w:rsidR="00526B9E">
        <w:rPr>
          <w:rFonts w:hint="eastAsia"/>
          <w:bCs/>
          <w:color w:val="000000"/>
          <w:sz w:val="24"/>
          <w:szCs w:val="22"/>
        </w:rPr>
        <w:t>。</w:t>
      </w:r>
      <w:r w:rsidR="00526B9E">
        <w:rPr>
          <w:rFonts w:hint="eastAsia"/>
          <w:bCs/>
          <w:color w:val="000000"/>
          <w:sz w:val="24"/>
          <w:szCs w:val="22"/>
        </w:rPr>
        <w:t xml:space="preserve"> </w:t>
      </w:r>
    </w:p>
    <w:p w:rsidR="007A1B7E" w:rsidRDefault="00E35C34">
      <w:pPr>
        <w:spacing w:line="360" w:lineRule="auto"/>
        <w:ind w:firstLineChars="200" w:firstLine="480"/>
        <w:rPr>
          <w:bCs/>
          <w:color w:val="000000"/>
          <w:sz w:val="24"/>
          <w:szCs w:val="22"/>
        </w:rPr>
      </w:pPr>
      <w:r>
        <w:rPr>
          <w:bCs/>
          <w:color w:val="000000"/>
          <w:sz w:val="24"/>
          <w:szCs w:val="22"/>
        </w:rPr>
        <w:fldChar w:fldCharType="begin"/>
      </w:r>
      <w:r w:rsidR="00526B9E">
        <w:rPr>
          <w:bCs/>
          <w:color w:val="000000"/>
          <w:sz w:val="24"/>
          <w:szCs w:val="22"/>
        </w:rPr>
        <w:instrText xml:space="preserve"> </w:instrText>
      </w:r>
      <w:r w:rsidR="00526B9E">
        <w:rPr>
          <w:rFonts w:hint="eastAsia"/>
          <w:bCs/>
          <w:color w:val="000000"/>
          <w:sz w:val="24"/>
          <w:szCs w:val="22"/>
        </w:rPr>
        <w:instrText>= 7 \* GB3</w:instrText>
      </w:r>
      <w:r w:rsidR="00526B9E">
        <w:rPr>
          <w:bCs/>
          <w:color w:val="000000"/>
          <w:sz w:val="24"/>
          <w:szCs w:val="22"/>
        </w:rPr>
        <w:instrText xml:space="preserve"> </w:instrText>
      </w:r>
      <w:r>
        <w:rPr>
          <w:bCs/>
          <w:color w:val="000000"/>
          <w:sz w:val="24"/>
          <w:szCs w:val="22"/>
        </w:rPr>
        <w:fldChar w:fldCharType="separate"/>
      </w:r>
      <w:r w:rsidR="00526B9E">
        <w:rPr>
          <w:rFonts w:hint="eastAsia"/>
          <w:bCs/>
          <w:noProof/>
          <w:color w:val="000000"/>
          <w:sz w:val="24"/>
          <w:szCs w:val="22"/>
        </w:rPr>
        <w:t>⑦</w:t>
      </w:r>
      <w:r>
        <w:rPr>
          <w:bCs/>
          <w:color w:val="000000"/>
          <w:sz w:val="24"/>
          <w:szCs w:val="22"/>
        </w:rPr>
        <w:fldChar w:fldCharType="end"/>
      </w:r>
      <w:r w:rsidR="00526B9E">
        <w:rPr>
          <w:rFonts w:hint="eastAsia"/>
          <w:bCs/>
          <w:color w:val="000000"/>
          <w:sz w:val="24"/>
          <w:szCs w:val="22"/>
        </w:rPr>
        <w:t>DSA</w:t>
      </w:r>
      <w:r w:rsidR="00526B9E">
        <w:rPr>
          <w:rFonts w:hint="eastAsia"/>
          <w:bCs/>
          <w:color w:val="000000"/>
          <w:sz w:val="24"/>
          <w:szCs w:val="22"/>
        </w:rPr>
        <w:t>机房</w:t>
      </w:r>
      <w:r w:rsidR="00EC77A2">
        <w:rPr>
          <w:rFonts w:hint="eastAsia"/>
          <w:bCs/>
          <w:color w:val="000000"/>
          <w:sz w:val="24"/>
          <w:szCs w:val="22"/>
        </w:rPr>
        <w:t>采用净化</w:t>
      </w:r>
      <w:r w:rsidR="00526B9E">
        <w:rPr>
          <w:rFonts w:hint="eastAsia"/>
          <w:bCs/>
          <w:color w:val="000000"/>
          <w:sz w:val="24"/>
          <w:szCs w:val="22"/>
        </w:rPr>
        <w:t>系统</w:t>
      </w:r>
      <w:r w:rsidR="00EC77A2">
        <w:rPr>
          <w:rFonts w:hint="eastAsia"/>
          <w:bCs/>
          <w:color w:val="000000"/>
          <w:sz w:val="24"/>
          <w:szCs w:val="22"/>
        </w:rPr>
        <w:t>，防止机房空气中臭氧和氮氧化物等有害气体累计</w:t>
      </w:r>
      <w:r w:rsidR="00526B9E">
        <w:rPr>
          <w:rFonts w:hint="eastAsia"/>
          <w:bCs/>
          <w:color w:val="000000"/>
          <w:sz w:val="24"/>
          <w:szCs w:val="22"/>
        </w:rPr>
        <w:t>。</w:t>
      </w:r>
    </w:p>
    <w:p w:rsidR="00526B9E" w:rsidRPr="00526B9E" w:rsidRDefault="00E35C34">
      <w:pPr>
        <w:spacing w:line="360" w:lineRule="auto"/>
        <w:ind w:firstLineChars="200" w:firstLine="480"/>
        <w:rPr>
          <w:bCs/>
          <w:color w:val="000000"/>
          <w:sz w:val="24"/>
          <w:szCs w:val="22"/>
        </w:rPr>
      </w:pPr>
      <w:r>
        <w:rPr>
          <w:bCs/>
          <w:color w:val="000000"/>
          <w:sz w:val="24"/>
          <w:szCs w:val="22"/>
        </w:rPr>
        <w:fldChar w:fldCharType="begin"/>
      </w:r>
      <w:r w:rsidR="00526B9E">
        <w:rPr>
          <w:bCs/>
          <w:color w:val="000000"/>
          <w:sz w:val="24"/>
          <w:szCs w:val="22"/>
        </w:rPr>
        <w:instrText xml:space="preserve"> </w:instrText>
      </w:r>
      <w:r w:rsidR="00526B9E">
        <w:rPr>
          <w:rFonts w:hint="eastAsia"/>
          <w:bCs/>
          <w:color w:val="000000"/>
          <w:sz w:val="24"/>
          <w:szCs w:val="22"/>
        </w:rPr>
        <w:instrText>= 8 \* GB3</w:instrText>
      </w:r>
      <w:r w:rsidR="00526B9E">
        <w:rPr>
          <w:bCs/>
          <w:color w:val="000000"/>
          <w:sz w:val="24"/>
          <w:szCs w:val="22"/>
        </w:rPr>
        <w:instrText xml:space="preserve"> </w:instrText>
      </w:r>
      <w:r>
        <w:rPr>
          <w:bCs/>
          <w:color w:val="000000"/>
          <w:sz w:val="24"/>
          <w:szCs w:val="22"/>
        </w:rPr>
        <w:fldChar w:fldCharType="separate"/>
      </w:r>
      <w:r w:rsidR="00526B9E">
        <w:rPr>
          <w:rFonts w:hint="eastAsia"/>
          <w:bCs/>
          <w:noProof/>
          <w:color w:val="000000"/>
          <w:sz w:val="24"/>
          <w:szCs w:val="22"/>
        </w:rPr>
        <w:t>⑧</w:t>
      </w:r>
      <w:r>
        <w:rPr>
          <w:bCs/>
          <w:color w:val="000000"/>
          <w:sz w:val="24"/>
          <w:szCs w:val="22"/>
        </w:rPr>
        <w:fldChar w:fldCharType="end"/>
      </w:r>
      <w:r w:rsidR="00526B9E">
        <w:rPr>
          <w:rFonts w:hint="eastAsia"/>
          <w:bCs/>
          <w:color w:val="000000"/>
          <w:sz w:val="24"/>
          <w:szCs w:val="22"/>
        </w:rPr>
        <w:t>定期接受环保行政主管部门及相关部门的监督管理。</w:t>
      </w:r>
    </w:p>
    <w:p w:rsidR="001276C6" w:rsidRDefault="003D41C9">
      <w:pPr>
        <w:pStyle w:val="1"/>
      </w:pPr>
      <w:bookmarkStart w:id="36" w:name="_Toc518035096"/>
      <w:r>
        <w:t xml:space="preserve">5 </w:t>
      </w:r>
      <w:r>
        <w:t>建设项目环评报告书（表）的主要结论与建议及审批部门审批决定</w:t>
      </w:r>
      <w:bookmarkEnd w:id="36"/>
    </w:p>
    <w:p w:rsidR="001276C6" w:rsidRDefault="003D41C9">
      <w:pPr>
        <w:pStyle w:val="2"/>
        <w:rPr>
          <w:rFonts w:ascii="Times New Roman" w:eastAsia="宋体" w:hAnsi="Times New Roman" w:cs="Times New Roman"/>
        </w:rPr>
      </w:pPr>
      <w:bookmarkStart w:id="37" w:name="_Toc518035097"/>
      <w:bookmarkStart w:id="38" w:name="_Toc511819056"/>
      <w:r>
        <w:rPr>
          <w:rFonts w:ascii="Times New Roman" w:eastAsia="宋体" w:hAnsi="Times New Roman" w:cs="Times New Roman"/>
        </w:rPr>
        <w:t xml:space="preserve">5.1 </w:t>
      </w:r>
      <w:r>
        <w:rPr>
          <w:rFonts w:ascii="Times New Roman" w:eastAsia="宋体" w:hAnsi="Times New Roman" w:cs="Times New Roman"/>
        </w:rPr>
        <w:t>建设项目环评报告书（表）的主要结论与建议</w:t>
      </w:r>
      <w:bookmarkEnd w:id="37"/>
      <w:bookmarkEnd w:id="38"/>
    </w:p>
    <w:p w:rsidR="001276C6" w:rsidRDefault="003D41C9">
      <w:pPr>
        <w:adjustRightInd w:val="0"/>
        <w:snapToGrid w:val="0"/>
        <w:spacing w:line="360" w:lineRule="auto"/>
        <w:ind w:firstLineChars="200" w:firstLine="480"/>
        <w:rPr>
          <w:color w:val="000000"/>
          <w:sz w:val="24"/>
          <w:szCs w:val="24"/>
        </w:rPr>
      </w:pPr>
      <w:bookmarkStart w:id="39" w:name="_Toc5384"/>
      <w:bookmarkStart w:id="40" w:name="_Toc30073"/>
      <w:bookmarkStart w:id="41" w:name="_Toc31467"/>
      <w:bookmarkStart w:id="42" w:name="_Toc700"/>
      <w:bookmarkStart w:id="43" w:name="_Toc23014"/>
      <w:bookmarkStart w:id="44" w:name="_Toc10712"/>
      <w:bookmarkStart w:id="45" w:name="_Toc6801"/>
      <w:bookmarkStart w:id="46" w:name="_Toc22327"/>
      <w:r>
        <w:rPr>
          <w:bCs/>
          <w:color w:val="000000"/>
          <w:sz w:val="24"/>
          <w:szCs w:val="24"/>
        </w:rPr>
        <w:t>本次验收项目的环境影响评价由</w:t>
      </w:r>
      <w:r w:rsidR="00526B9E">
        <w:rPr>
          <w:rFonts w:hint="eastAsia"/>
          <w:sz w:val="24"/>
          <w:szCs w:val="24"/>
        </w:rPr>
        <w:t>河北省众联能源环保科技有限公司</w:t>
      </w:r>
      <w:r>
        <w:rPr>
          <w:color w:val="000000"/>
          <w:sz w:val="24"/>
          <w:szCs w:val="24"/>
        </w:rPr>
        <w:t>完成。环境影响报告表的主要结论如下：</w:t>
      </w:r>
    </w:p>
    <w:p w:rsidR="001276C6" w:rsidRDefault="003D41C9">
      <w:pPr>
        <w:adjustRightInd w:val="0"/>
        <w:snapToGrid w:val="0"/>
        <w:spacing w:line="360" w:lineRule="auto"/>
        <w:rPr>
          <w:color w:val="000000"/>
          <w:sz w:val="24"/>
          <w:szCs w:val="24"/>
        </w:rPr>
      </w:pPr>
      <w:r>
        <w:rPr>
          <w:rFonts w:hint="eastAsia"/>
          <w:color w:val="000000"/>
          <w:sz w:val="24"/>
          <w:szCs w:val="24"/>
        </w:rPr>
        <w:t>5.1.1</w:t>
      </w:r>
      <w:r>
        <w:rPr>
          <w:rFonts w:hint="eastAsia"/>
          <w:color w:val="000000"/>
          <w:sz w:val="24"/>
          <w:szCs w:val="24"/>
        </w:rPr>
        <w:t>结论</w:t>
      </w:r>
    </w:p>
    <w:p w:rsidR="00BA3983" w:rsidRDefault="003D41C9" w:rsidP="00D50D2B">
      <w:pPr>
        <w:adjustRightInd w:val="0"/>
        <w:snapToGrid w:val="0"/>
        <w:spacing w:line="360" w:lineRule="auto"/>
        <w:ind w:firstLineChars="200" w:firstLine="480"/>
        <w:rPr>
          <w:color w:val="000000" w:themeColor="text1"/>
          <w:sz w:val="24"/>
          <w:szCs w:val="24"/>
        </w:rPr>
      </w:pPr>
      <w:r w:rsidRPr="00BA3983">
        <w:rPr>
          <w:rFonts w:hint="eastAsia"/>
          <w:sz w:val="24"/>
          <w:szCs w:val="24"/>
        </w:rPr>
        <w:t>（</w:t>
      </w:r>
      <w:r w:rsidRPr="00BA3983">
        <w:rPr>
          <w:rFonts w:hint="eastAsia"/>
          <w:sz w:val="24"/>
          <w:szCs w:val="24"/>
        </w:rPr>
        <w:t>1</w:t>
      </w:r>
      <w:r w:rsidRPr="00BA3983">
        <w:rPr>
          <w:rFonts w:hint="eastAsia"/>
          <w:sz w:val="24"/>
          <w:szCs w:val="24"/>
        </w:rPr>
        <w:t>）</w:t>
      </w:r>
      <w:r w:rsidR="00735302">
        <w:rPr>
          <w:rFonts w:hint="eastAsia"/>
          <w:color w:val="000000" w:themeColor="text1"/>
          <w:sz w:val="24"/>
          <w:szCs w:val="24"/>
        </w:rPr>
        <w:t>根据秦皇岛</w:t>
      </w:r>
      <w:r w:rsidR="00EC77A2">
        <w:rPr>
          <w:rFonts w:hint="eastAsia"/>
          <w:color w:val="000000" w:themeColor="text1"/>
          <w:sz w:val="24"/>
          <w:szCs w:val="24"/>
        </w:rPr>
        <w:t>市海港</w:t>
      </w:r>
      <w:r w:rsidR="00735302">
        <w:rPr>
          <w:rFonts w:hint="eastAsia"/>
          <w:color w:val="000000" w:themeColor="text1"/>
          <w:sz w:val="24"/>
          <w:szCs w:val="24"/>
        </w:rPr>
        <w:t>医院介入室及周边的辐射环境质量现状监测结果，本项目射线装置机房及周围辐射剂量率水平为</w:t>
      </w:r>
      <w:r w:rsidR="00735302">
        <w:rPr>
          <w:rFonts w:hint="eastAsia"/>
          <w:color w:val="000000" w:themeColor="text1"/>
          <w:sz w:val="24"/>
          <w:szCs w:val="24"/>
        </w:rPr>
        <w:t>8</w:t>
      </w:r>
      <w:r w:rsidR="00EC77A2">
        <w:rPr>
          <w:rFonts w:hint="eastAsia"/>
          <w:color w:val="000000" w:themeColor="text1"/>
          <w:sz w:val="24"/>
          <w:szCs w:val="24"/>
        </w:rPr>
        <w:t>3</w:t>
      </w:r>
      <w:r w:rsidR="00735302">
        <w:rPr>
          <w:rFonts w:hint="eastAsia"/>
          <w:color w:val="000000" w:themeColor="text1"/>
          <w:sz w:val="24"/>
          <w:szCs w:val="24"/>
        </w:rPr>
        <w:t>~</w:t>
      </w:r>
      <w:r w:rsidR="00EC77A2">
        <w:rPr>
          <w:rFonts w:hint="eastAsia"/>
          <w:color w:val="000000" w:themeColor="text1"/>
          <w:sz w:val="24"/>
          <w:szCs w:val="24"/>
        </w:rPr>
        <w:t>105</w:t>
      </w:r>
      <w:r w:rsidR="00735302">
        <w:rPr>
          <w:rFonts w:hint="eastAsia"/>
          <w:color w:val="000000" w:themeColor="text1"/>
          <w:sz w:val="24"/>
          <w:szCs w:val="24"/>
        </w:rPr>
        <w:t>nGy/h</w:t>
      </w:r>
      <w:r w:rsidR="00735302">
        <w:rPr>
          <w:rFonts w:hint="eastAsia"/>
          <w:color w:val="000000" w:themeColor="text1"/>
          <w:sz w:val="24"/>
          <w:szCs w:val="24"/>
        </w:rPr>
        <w:t>，处于河北省天然贯</w:t>
      </w:r>
      <w:r w:rsidR="00735302">
        <w:rPr>
          <w:rFonts w:hint="eastAsia"/>
          <w:color w:val="000000" w:themeColor="text1"/>
          <w:sz w:val="24"/>
          <w:szCs w:val="24"/>
        </w:rPr>
        <w:lastRenderedPageBreak/>
        <w:t>穿辐射剂量率</w:t>
      </w:r>
      <w:r w:rsidR="00EC77A2">
        <w:rPr>
          <w:rFonts w:hint="eastAsia"/>
          <w:color w:val="000000" w:themeColor="text1"/>
          <w:sz w:val="24"/>
          <w:szCs w:val="24"/>
        </w:rPr>
        <w:t>本底</w:t>
      </w:r>
      <w:r w:rsidR="00735302">
        <w:rPr>
          <w:rFonts w:hint="eastAsia"/>
          <w:color w:val="000000" w:themeColor="text1"/>
          <w:sz w:val="24"/>
          <w:szCs w:val="24"/>
        </w:rPr>
        <w:t>水平</w:t>
      </w:r>
      <w:r w:rsidR="00BA3983">
        <w:rPr>
          <w:rFonts w:hint="eastAsia"/>
          <w:color w:val="000000" w:themeColor="text1"/>
          <w:sz w:val="24"/>
          <w:szCs w:val="24"/>
        </w:rPr>
        <w:t>。</w:t>
      </w:r>
    </w:p>
    <w:p w:rsidR="00BA3983" w:rsidRDefault="003D41C9" w:rsidP="00D50D2B">
      <w:pPr>
        <w:adjustRightInd w:val="0"/>
        <w:snapToGrid w:val="0"/>
        <w:spacing w:line="360" w:lineRule="auto"/>
        <w:ind w:firstLineChars="200" w:firstLine="480"/>
        <w:rPr>
          <w:color w:val="000000" w:themeColor="text1"/>
          <w:sz w:val="24"/>
          <w:szCs w:val="24"/>
        </w:rPr>
      </w:pPr>
      <w:r w:rsidRPr="00BA3983">
        <w:rPr>
          <w:rFonts w:hint="eastAsia"/>
          <w:sz w:val="24"/>
          <w:szCs w:val="24"/>
        </w:rPr>
        <w:t>（</w:t>
      </w:r>
      <w:r w:rsidRPr="00BA3983">
        <w:rPr>
          <w:rFonts w:hint="eastAsia"/>
          <w:sz w:val="24"/>
          <w:szCs w:val="24"/>
        </w:rPr>
        <w:t>2</w:t>
      </w:r>
      <w:r w:rsidRPr="00BA3983">
        <w:rPr>
          <w:rFonts w:hint="eastAsia"/>
          <w:sz w:val="24"/>
          <w:szCs w:val="24"/>
        </w:rPr>
        <w:t>）</w:t>
      </w:r>
      <w:r w:rsidR="00735302">
        <w:rPr>
          <w:rFonts w:hint="eastAsia"/>
          <w:color w:val="000000" w:themeColor="text1"/>
          <w:sz w:val="24"/>
          <w:szCs w:val="24"/>
        </w:rPr>
        <w:t>本项目所使用</w:t>
      </w:r>
      <w:r w:rsidR="00735302">
        <w:rPr>
          <w:rFonts w:hint="eastAsia"/>
          <w:color w:val="000000" w:themeColor="text1"/>
          <w:sz w:val="24"/>
          <w:szCs w:val="24"/>
        </w:rPr>
        <w:t>DSA</w:t>
      </w:r>
      <w:r w:rsidR="00735302">
        <w:rPr>
          <w:rFonts w:hint="eastAsia"/>
          <w:color w:val="000000" w:themeColor="text1"/>
          <w:sz w:val="24"/>
          <w:szCs w:val="24"/>
        </w:rPr>
        <w:t>污染因素为</w:t>
      </w:r>
      <w:r w:rsidR="00735302">
        <w:rPr>
          <w:rFonts w:hint="eastAsia"/>
          <w:color w:val="000000" w:themeColor="text1"/>
          <w:sz w:val="24"/>
          <w:szCs w:val="24"/>
        </w:rPr>
        <w:t>X</w:t>
      </w:r>
      <w:r w:rsidR="00735302">
        <w:rPr>
          <w:rFonts w:hint="eastAsia"/>
          <w:color w:val="000000" w:themeColor="text1"/>
          <w:sz w:val="24"/>
          <w:szCs w:val="24"/>
        </w:rPr>
        <w:t>射线，项目</w:t>
      </w:r>
      <w:r w:rsidR="007D6B69">
        <w:rPr>
          <w:rFonts w:hint="eastAsia"/>
          <w:color w:val="000000" w:themeColor="text1"/>
          <w:sz w:val="24"/>
          <w:szCs w:val="24"/>
        </w:rPr>
        <w:t>保护目标主要为操作射线装置的职业工作人员，射线装置使用场所周边</w:t>
      </w:r>
      <w:r w:rsidR="007D6B69">
        <w:rPr>
          <w:rFonts w:hint="eastAsia"/>
          <w:color w:val="000000" w:themeColor="text1"/>
          <w:sz w:val="24"/>
          <w:szCs w:val="24"/>
        </w:rPr>
        <w:t>50m</w:t>
      </w:r>
      <w:r w:rsidR="007D6B69">
        <w:rPr>
          <w:rFonts w:hint="eastAsia"/>
          <w:color w:val="000000" w:themeColor="text1"/>
          <w:sz w:val="24"/>
          <w:szCs w:val="24"/>
        </w:rPr>
        <w:t>范围内的其他工作人员、住院人员及候诊人员，周边偶尔停留的公众人员</w:t>
      </w:r>
      <w:r w:rsidR="00BA3983">
        <w:rPr>
          <w:rFonts w:hint="eastAsia"/>
          <w:color w:val="000000" w:themeColor="text1"/>
          <w:sz w:val="24"/>
          <w:szCs w:val="24"/>
        </w:rPr>
        <w:t>。</w:t>
      </w:r>
    </w:p>
    <w:p w:rsidR="001276C6" w:rsidRPr="0013713A" w:rsidRDefault="003D41C9" w:rsidP="00BA3983">
      <w:pPr>
        <w:adjustRightInd w:val="0"/>
        <w:snapToGrid w:val="0"/>
        <w:spacing w:line="360" w:lineRule="auto"/>
        <w:ind w:leftChars="200" w:left="420"/>
        <w:rPr>
          <w:color w:val="000000" w:themeColor="text1"/>
          <w:sz w:val="24"/>
          <w:szCs w:val="24"/>
        </w:rPr>
      </w:pPr>
      <w:r w:rsidRPr="00BA3983">
        <w:rPr>
          <w:rFonts w:hint="eastAsia"/>
          <w:sz w:val="24"/>
          <w:szCs w:val="24"/>
        </w:rPr>
        <w:t>（</w:t>
      </w:r>
      <w:r w:rsidRPr="00BA3983">
        <w:rPr>
          <w:rFonts w:hint="eastAsia"/>
          <w:sz w:val="24"/>
          <w:szCs w:val="24"/>
        </w:rPr>
        <w:t>3</w:t>
      </w:r>
      <w:r w:rsidRPr="00BA3983">
        <w:rPr>
          <w:rFonts w:hint="eastAsia"/>
          <w:sz w:val="24"/>
          <w:szCs w:val="24"/>
        </w:rPr>
        <w:t>）</w:t>
      </w:r>
      <w:r w:rsidR="007D6B69">
        <w:rPr>
          <w:rFonts w:hint="eastAsia"/>
          <w:color w:val="000000" w:themeColor="text1"/>
          <w:sz w:val="24"/>
          <w:szCs w:val="24"/>
        </w:rPr>
        <w:t>本项目的污染因子为</w:t>
      </w:r>
      <w:r w:rsidR="007D6B69">
        <w:rPr>
          <w:rFonts w:hint="eastAsia"/>
          <w:color w:val="000000" w:themeColor="text1"/>
          <w:sz w:val="24"/>
          <w:szCs w:val="24"/>
        </w:rPr>
        <w:t>X</w:t>
      </w:r>
      <w:r w:rsidR="007D6B69">
        <w:rPr>
          <w:rFonts w:hint="eastAsia"/>
          <w:color w:val="000000" w:themeColor="text1"/>
          <w:sz w:val="24"/>
          <w:szCs w:val="24"/>
        </w:rPr>
        <w:t>射线，</w:t>
      </w:r>
      <w:r w:rsidR="00F60453">
        <w:rPr>
          <w:rFonts w:hint="eastAsia"/>
          <w:color w:val="000000" w:themeColor="text1"/>
          <w:sz w:val="24"/>
          <w:szCs w:val="24"/>
        </w:rPr>
        <w:t>无其它放射性的废气、废液、固废产生</w:t>
      </w:r>
      <w:r w:rsidR="00BA3983">
        <w:rPr>
          <w:rFonts w:hint="eastAsia"/>
          <w:color w:val="000000" w:themeColor="text1"/>
          <w:sz w:val="24"/>
          <w:szCs w:val="24"/>
        </w:rPr>
        <w:t>。</w:t>
      </w:r>
      <w:r w:rsidRPr="00BA3983">
        <w:rPr>
          <w:rFonts w:hint="eastAsia"/>
          <w:sz w:val="24"/>
          <w:szCs w:val="24"/>
        </w:rPr>
        <w:t>（</w:t>
      </w:r>
      <w:r w:rsidRPr="00BA3983">
        <w:rPr>
          <w:rFonts w:hint="eastAsia"/>
          <w:sz w:val="24"/>
          <w:szCs w:val="24"/>
        </w:rPr>
        <w:t>4</w:t>
      </w:r>
      <w:r w:rsidRPr="00BA3983">
        <w:rPr>
          <w:rFonts w:hint="eastAsia"/>
          <w:sz w:val="24"/>
          <w:szCs w:val="24"/>
        </w:rPr>
        <w:t>）</w:t>
      </w:r>
      <w:r w:rsidR="0013713A">
        <w:rPr>
          <w:rFonts w:hint="eastAsia"/>
          <w:color w:val="000000" w:themeColor="text1"/>
          <w:sz w:val="24"/>
          <w:szCs w:val="24"/>
        </w:rPr>
        <w:t>射线装置机房屏蔽厚度满足相关标准要求，射线装置配备符合要求的辐射防护用品，工作人员配备个人剂量计，有切实可行的射线装置操作规程</w:t>
      </w:r>
      <w:r w:rsidR="00BA3983">
        <w:rPr>
          <w:rFonts w:hint="eastAsia"/>
          <w:color w:val="000000" w:themeColor="text1"/>
          <w:sz w:val="24"/>
          <w:szCs w:val="24"/>
        </w:rPr>
        <w:t>。</w:t>
      </w:r>
      <w:r w:rsidRPr="00BA3983">
        <w:rPr>
          <w:rFonts w:hint="eastAsia"/>
          <w:sz w:val="24"/>
          <w:szCs w:val="24"/>
        </w:rPr>
        <w:t>（</w:t>
      </w:r>
      <w:r w:rsidRPr="00BA3983">
        <w:rPr>
          <w:rFonts w:hint="eastAsia"/>
          <w:sz w:val="24"/>
          <w:szCs w:val="24"/>
        </w:rPr>
        <w:t>5</w:t>
      </w:r>
      <w:r w:rsidRPr="00BA3983">
        <w:rPr>
          <w:rFonts w:hint="eastAsia"/>
          <w:sz w:val="24"/>
          <w:szCs w:val="24"/>
        </w:rPr>
        <w:t>）</w:t>
      </w:r>
      <w:r w:rsidR="0013713A">
        <w:rPr>
          <w:rFonts w:hint="eastAsia"/>
          <w:color w:val="000000" w:themeColor="text1"/>
          <w:sz w:val="24"/>
          <w:szCs w:val="24"/>
        </w:rPr>
        <w:t>分析结果表明；正常情况下，预测公众人员的年有效剂量小于</w:t>
      </w:r>
      <w:r w:rsidR="0013713A">
        <w:rPr>
          <w:rFonts w:hint="eastAsia"/>
          <w:color w:val="000000" w:themeColor="text1"/>
          <w:sz w:val="24"/>
          <w:szCs w:val="24"/>
        </w:rPr>
        <w:t>0.25mSv/a</w:t>
      </w:r>
      <w:r w:rsidR="0013713A">
        <w:rPr>
          <w:rFonts w:hint="eastAsia"/>
          <w:color w:val="000000" w:themeColor="text1"/>
          <w:sz w:val="24"/>
          <w:szCs w:val="24"/>
        </w:rPr>
        <w:t>的剂量约束值要求，职业工作人员的年有效剂量小于</w:t>
      </w:r>
      <w:r w:rsidR="0013713A">
        <w:rPr>
          <w:rFonts w:hint="eastAsia"/>
          <w:color w:val="000000" w:themeColor="text1"/>
          <w:sz w:val="24"/>
          <w:szCs w:val="24"/>
        </w:rPr>
        <w:t>5mSv/a</w:t>
      </w:r>
      <w:r w:rsidR="0013713A">
        <w:rPr>
          <w:rFonts w:hint="eastAsia"/>
          <w:color w:val="000000" w:themeColor="text1"/>
          <w:sz w:val="24"/>
          <w:szCs w:val="24"/>
        </w:rPr>
        <w:t>的剂量约束值要求，本项目机房的屏蔽厚度满足标准的要求；对于职业工作人员应合理安排其工作，严格控制其进行放射治疗检查的时间，密切关注其个人剂量纪录，以使其所受剂量不超过</w:t>
      </w:r>
      <w:r w:rsidR="0013713A">
        <w:rPr>
          <w:rFonts w:hint="eastAsia"/>
          <w:color w:val="000000" w:themeColor="text1"/>
          <w:sz w:val="24"/>
          <w:szCs w:val="24"/>
        </w:rPr>
        <w:t>5mSv/a</w:t>
      </w:r>
      <w:r w:rsidR="0013713A">
        <w:rPr>
          <w:rFonts w:hint="eastAsia"/>
          <w:color w:val="000000" w:themeColor="text1"/>
          <w:sz w:val="24"/>
          <w:szCs w:val="24"/>
        </w:rPr>
        <w:t>的剂量约束值；对于公众，应作好宣传工作，设立警示标志和指示灯，尽量使公众远离辐射</w:t>
      </w:r>
      <w:r w:rsidR="00716DF3">
        <w:rPr>
          <w:rFonts w:hint="eastAsia"/>
          <w:color w:val="000000" w:themeColor="text1"/>
          <w:sz w:val="24"/>
          <w:szCs w:val="24"/>
        </w:rPr>
        <w:t>区域</w:t>
      </w:r>
      <w:r w:rsidR="00BA3983">
        <w:rPr>
          <w:rFonts w:hint="eastAsia"/>
          <w:color w:val="000000" w:themeColor="text1"/>
          <w:sz w:val="24"/>
          <w:szCs w:val="24"/>
        </w:rPr>
        <w:t>。</w:t>
      </w:r>
    </w:p>
    <w:p w:rsidR="00BA3983" w:rsidRDefault="003D41C9" w:rsidP="00D50D2B">
      <w:pPr>
        <w:adjustRightInd w:val="0"/>
        <w:snapToGrid w:val="0"/>
        <w:spacing w:line="360" w:lineRule="auto"/>
        <w:ind w:firstLineChars="200" w:firstLine="480"/>
        <w:rPr>
          <w:color w:val="000000" w:themeColor="text1"/>
          <w:sz w:val="24"/>
          <w:szCs w:val="24"/>
        </w:rPr>
      </w:pPr>
      <w:r w:rsidRPr="00BA3983">
        <w:rPr>
          <w:rFonts w:hint="eastAsia"/>
          <w:sz w:val="24"/>
          <w:szCs w:val="24"/>
        </w:rPr>
        <w:t>（</w:t>
      </w:r>
      <w:r w:rsidR="00BA3983">
        <w:rPr>
          <w:rFonts w:hint="eastAsia"/>
          <w:sz w:val="24"/>
          <w:szCs w:val="24"/>
        </w:rPr>
        <w:t>6</w:t>
      </w:r>
      <w:r w:rsidRPr="00BA3983">
        <w:rPr>
          <w:rFonts w:hint="eastAsia"/>
          <w:sz w:val="24"/>
          <w:szCs w:val="24"/>
        </w:rPr>
        <w:t>）</w:t>
      </w:r>
      <w:r w:rsidR="00716DF3">
        <w:rPr>
          <w:rFonts w:hint="eastAsia"/>
          <w:color w:val="000000" w:themeColor="text1"/>
          <w:sz w:val="24"/>
          <w:szCs w:val="24"/>
        </w:rPr>
        <w:t>秦皇岛</w:t>
      </w:r>
      <w:r w:rsidR="00EC77A2">
        <w:rPr>
          <w:rFonts w:hint="eastAsia"/>
          <w:color w:val="000000" w:themeColor="text1"/>
          <w:sz w:val="24"/>
          <w:szCs w:val="24"/>
        </w:rPr>
        <w:t>市海港</w:t>
      </w:r>
      <w:r w:rsidR="00716DF3">
        <w:rPr>
          <w:rFonts w:hint="eastAsia"/>
          <w:color w:val="000000" w:themeColor="text1"/>
          <w:sz w:val="24"/>
          <w:szCs w:val="24"/>
        </w:rPr>
        <w:t>医院针对射线装置的造影、透视、摄影等工作，成立了以院长任组长，副院长任副组长，相关科室主任担任组员的辐射</w:t>
      </w:r>
      <w:r w:rsidR="00EC77A2">
        <w:rPr>
          <w:rFonts w:hint="eastAsia"/>
          <w:color w:val="000000" w:themeColor="text1"/>
          <w:sz w:val="24"/>
          <w:szCs w:val="24"/>
        </w:rPr>
        <w:t>安全和环境保护</w:t>
      </w:r>
      <w:r w:rsidR="00716DF3">
        <w:rPr>
          <w:rFonts w:hint="eastAsia"/>
          <w:color w:val="000000" w:themeColor="text1"/>
          <w:sz w:val="24"/>
          <w:szCs w:val="24"/>
        </w:rPr>
        <w:t>工作领导小组，指导、监督、检查各部门射线装置的管理使用工作，制定了</w:t>
      </w:r>
      <w:r w:rsidR="00716DF3" w:rsidRPr="00716DF3">
        <w:rPr>
          <w:rFonts w:hint="eastAsia"/>
          <w:color w:val="000000" w:themeColor="text1"/>
          <w:sz w:val="24"/>
          <w:szCs w:val="24"/>
        </w:rPr>
        <w:t>《</w:t>
      </w:r>
      <w:r w:rsidR="00EC77A2">
        <w:rPr>
          <w:rFonts w:hint="eastAsia"/>
          <w:color w:val="000000" w:themeColor="text1"/>
          <w:sz w:val="24"/>
          <w:szCs w:val="24"/>
        </w:rPr>
        <w:t>秦皇岛市海港医院辐射事故应急措施</w:t>
      </w:r>
      <w:r w:rsidR="00716DF3" w:rsidRPr="00716DF3">
        <w:rPr>
          <w:rFonts w:hint="eastAsia"/>
          <w:color w:val="000000" w:themeColor="text1"/>
          <w:sz w:val="24"/>
          <w:szCs w:val="24"/>
        </w:rPr>
        <w:t>》</w:t>
      </w:r>
      <w:r w:rsidR="00716DF3">
        <w:rPr>
          <w:rFonts w:hint="eastAsia"/>
          <w:color w:val="000000" w:themeColor="text1"/>
          <w:sz w:val="24"/>
          <w:szCs w:val="24"/>
        </w:rPr>
        <w:t>等各项防护措施及制度，具有可操作性</w:t>
      </w:r>
      <w:r w:rsidR="00BA3983">
        <w:rPr>
          <w:rFonts w:hint="eastAsia"/>
          <w:color w:val="000000" w:themeColor="text1"/>
          <w:sz w:val="24"/>
          <w:szCs w:val="24"/>
        </w:rPr>
        <w:t>。</w:t>
      </w:r>
    </w:p>
    <w:p w:rsidR="00BA3983" w:rsidRDefault="003D41C9" w:rsidP="00D50D2B">
      <w:pPr>
        <w:adjustRightInd w:val="0"/>
        <w:snapToGrid w:val="0"/>
        <w:spacing w:line="360" w:lineRule="auto"/>
        <w:ind w:firstLineChars="200" w:firstLine="480"/>
        <w:rPr>
          <w:color w:val="000000" w:themeColor="text1"/>
          <w:sz w:val="24"/>
          <w:szCs w:val="24"/>
        </w:rPr>
      </w:pPr>
      <w:r w:rsidRPr="00BA3983">
        <w:rPr>
          <w:rFonts w:hint="eastAsia"/>
          <w:sz w:val="24"/>
          <w:szCs w:val="24"/>
        </w:rPr>
        <w:t>（</w:t>
      </w:r>
      <w:r w:rsidR="00BA3983">
        <w:rPr>
          <w:rFonts w:hint="eastAsia"/>
          <w:sz w:val="24"/>
          <w:szCs w:val="24"/>
        </w:rPr>
        <w:t>7</w:t>
      </w:r>
      <w:r w:rsidR="00BA3983">
        <w:rPr>
          <w:rFonts w:hint="eastAsia"/>
          <w:sz w:val="24"/>
          <w:szCs w:val="24"/>
        </w:rPr>
        <w:t>）</w:t>
      </w:r>
      <w:r w:rsidR="00716DF3">
        <w:rPr>
          <w:rFonts w:hint="eastAsia"/>
          <w:color w:val="000000" w:themeColor="text1"/>
          <w:sz w:val="24"/>
          <w:szCs w:val="24"/>
        </w:rPr>
        <w:t>根据</w:t>
      </w:r>
      <w:r w:rsidR="00716DF3" w:rsidRPr="00716DF3">
        <w:rPr>
          <w:rFonts w:hint="eastAsia"/>
          <w:color w:val="000000" w:themeColor="text1"/>
          <w:sz w:val="24"/>
          <w:szCs w:val="24"/>
        </w:rPr>
        <w:t>《</w:t>
      </w:r>
      <w:r w:rsidR="00716DF3">
        <w:rPr>
          <w:rFonts w:hint="eastAsia"/>
          <w:color w:val="000000" w:themeColor="text1"/>
          <w:sz w:val="24"/>
          <w:szCs w:val="24"/>
        </w:rPr>
        <w:t>电离辐射防护与辐射源安全基本标准</w:t>
      </w:r>
      <w:r w:rsidR="00716DF3" w:rsidRPr="00716DF3">
        <w:rPr>
          <w:rFonts w:hint="eastAsia"/>
          <w:color w:val="000000" w:themeColor="text1"/>
          <w:sz w:val="24"/>
          <w:szCs w:val="24"/>
        </w:rPr>
        <w:t>》（</w:t>
      </w:r>
      <w:r w:rsidR="00716DF3">
        <w:rPr>
          <w:rFonts w:hint="eastAsia"/>
          <w:color w:val="000000" w:themeColor="text1"/>
          <w:sz w:val="24"/>
          <w:szCs w:val="24"/>
        </w:rPr>
        <w:t>GB18871-2002</w:t>
      </w:r>
      <w:r w:rsidR="00716DF3" w:rsidRPr="00716DF3">
        <w:rPr>
          <w:rFonts w:hint="eastAsia"/>
          <w:color w:val="000000" w:themeColor="text1"/>
          <w:sz w:val="24"/>
          <w:szCs w:val="24"/>
        </w:rPr>
        <w:t>）</w:t>
      </w:r>
      <w:r w:rsidR="00716DF3">
        <w:rPr>
          <w:rFonts w:hint="eastAsia"/>
          <w:color w:val="000000" w:themeColor="text1"/>
          <w:sz w:val="24"/>
          <w:szCs w:val="24"/>
        </w:rPr>
        <w:t>,</w:t>
      </w:r>
      <w:r w:rsidR="00716DF3">
        <w:rPr>
          <w:rFonts w:hint="eastAsia"/>
          <w:color w:val="000000" w:themeColor="text1"/>
          <w:sz w:val="24"/>
          <w:szCs w:val="24"/>
        </w:rPr>
        <w:t>对于一项实践，只有在考虑了社会、经济和其他有关因素之后，其对受照个人或社会所带来的利益足以弥补其可能引起的辐射危害时，该实践才是正当的。秦皇岛军工医院射线装置使用项目是为了提高医院服务及诊疗水平，保障公众健康，具有良好的社会效益和经济效益，其获得的利益远大于辐射所造成的伤害，其</w:t>
      </w:r>
      <w:r w:rsidR="00D50D2B">
        <w:rPr>
          <w:rFonts w:hint="eastAsia"/>
          <w:color w:val="000000" w:themeColor="text1"/>
          <w:sz w:val="24"/>
          <w:szCs w:val="24"/>
        </w:rPr>
        <w:t>使用符合</w:t>
      </w:r>
      <w:r w:rsidR="00D50D2B" w:rsidRPr="00D50D2B">
        <w:rPr>
          <w:rFonts w:hint="eastAsia"/>
          <w:color w:val="000000" w:themeColor="text1"/>
          <w:sz w:val="24"/>
          <w:szCs w:val="24"/>
        </w:rPr>
        <w:t>《</w:t>
      </w:r>
      <w:r w:rsidR="00D50D2B">
        <w:rPr>
          <w:rFonts w:hint="eastAsia"/>
          <w:color w:val="000000" w:themeColor="text1"/>
          <w:sz w:val="24"/>
          <w:szCs w:val="24"/>
        </w:rPr>
        <w:t>电离辐射防护与辐射源安全基本标准</w:t>
      </w:r>
      <w:r w:rsidR="00D50D2B" w:rsidRPr="00D50D2B">
        <w:rPr>
          <w:rFonts w:hint="eastAsia"/>
          <w:color w:val="000000" w:themeColor="text1"/>
          <w:sz w:val="24"/>
          <w:szCs w:val="24"/>
        </w:rPr>
        <w:t>》（</w:t>
      </w:r>
      <w:r w:rsidR="00D50D2B">
        <w:rPr>
          <w:rFonts w:hint="eastAsia"/>
          <w:color w:val="000000" w:themeColor="text1"/>
          <w:sz w:val="24"/>
          <w:szCs w:val="24"/>
        </w:rPr>
        <w:t>GB18871-2002</w:t>
      </w:r>
      <w:r w:rsidR="00D50D2B" w:rsidRPr="00D50D2B">
        <w:rPr>
          <w:rFonts w:hint="eastAsia"/>
          <w:color w:val="000000" w:themeColor="text1"/>
          <w:sz w:val="24"/>
          <w:szCs w:val="24"/>
        </w:rPr>
        <w:t>）</w:t>
      </w:r>
      <w:r w:rsidR="00D50D2B">
        <w:rPr>
          <w:rFonts w:hint="eastAsia"/>
          <w:color w:val="000000" w:themeColor="text1"/>
          <w:sz w:val="24"/>
          <w:szCs w:val="24"/>
        </w:rPr>
        <w:t>中</w:t>
      </w:r>
      <w:r w:rsidR="00D50D2B" w:rsidRPr="00D50D2B">
        <w:rPr>
          <w:rFonts w:hint="eastAsia"/>
          <w:color w:val="000000" w:themeColor="text1"/>
          <w:sz w:val="24"/>
          <w:szCs w:val="24"/>
        </w:rPr>
        <w:t>“</w:t>
      </w:r>
      <w:r w:rsidR="00D50D2B">
        <w:rPr>
          <w:rFonts w:hint="eastAsia"/>
          <w:color w:val="000000" w:themeColor="text1"/>
          <w:sz w:val="24"/>
          <w:szCs w:val="24"/>
        </w:rPr>
        <w:t>实践的正当性</w:t>
      </w:r>
      <w:r w:rsidR="00D50D2B" w:rsidRPr="00D50D2B">
        <w:rPr>
          <w:rFonts w:hint="eastAsia"/>
          <w:color w:val="000000" w:themeColor="text1"/>
          <w:sz w:val="24"/>
          <w:szCs w:val="24"/>
        </w:rPr>
        <w:t>”</w:t>
      </w:r>
      <w:r w:rsidR="00D50D2B">
        <w:rPr>
          <w:rFonts w:hint="eastAsia"/>
          <w:color w:val="000000" w:themeColor="text1"/>
          <w:sz w:val="24"/>
          <w:szCs w:val="24"/>
        </w:rPr>
        <w:t>原则。</w:t>
      </w:r>
    </w:p>
    <w:p w:rsidR="001276C6" w:rsidRDefault="003D41C9" w:rsidP="00D50D2B">
      <w:pPr>
        <w:adjustRightInd w:val="0"/>
        <w:snapToGrid w:val="0"/>
        <w:spacing w:line="360" w:lineRule="auto"/>
        <w:ind w:firstLineChars="200" w:firstLine="480"/>
        <w:rPr>
          <w:color w:val="000000" w:themeColor="text1"/>
          <w:sz w:val="24"/>
          <w:szCs w:val="24"/>
        </w:rPr>
      </w:pPr>
      <w:r w:rsidRPr="00BA3983">
        <w:rPr>
          <w:rFonts w:hint="eastAsia"/>
          <w:sz w:val="24"/>
          <w:szCs w:val="24"/>
        </w:rPr>
        <w:t>（</w:t>
      </w:r>
      <w:r w:rsidR="00BA3983">
        <w:rPr>
          <w:rFonts w:hint="eastAsia"/>
          <w:sz w:val="24"/>
          <w:szCs w:val="24"/>
        </w:rPr>
        <w:t>8</w:t>
      </w:r>
      <w:r w:rsidRPr="00BA3983">
        <w:rPr>
          <w:rFonts w:hint="eastAsia"/>
          <w:sz w:val="24"/>
          <w:szCs w:val="24"/>
        </w:rPr>
        <w:t>）</w:t>
      </w:r>
      <w:r w:rsidR="00D50D2B">
        <w:rPr>
          <w:rFonts w:hint="eastAsia"/>
          <w:color w:val="000000" w:themeColor="text1"/>
          <w:sz w:val="24"/>
          <w:szCs w:val="24"/>
        </w:rPr>
        <w:t>综上所述，秦皇岛</w:t>
      </w:r>
      <w:r w:rsidR="00EC77A2">
        <w:rPr>
          <w:rFonts w:hint="eastAsia"/>
          <w:color w:val="000000" w:themeColor="text1"/>
          <w:sz w:val="24"/>
          <w:szCs w:val="24"/>
        </w:rPr>
        <w:t>市海港</w:t>
      </w:r>
      <w:r w:rsidR="00D50D2B">
        <w:rPr>
          <w:rFonts w:hint="eastAsia"/>
          <w:color w:val="000000" w:themeColor="text1"/>
          <w:sz w:val="24"/>
          <w:szCs w:val="24"/>
        </w:rPr>
        <w:t>医院医用</w:t>
      </w:r>
      <w:r w:rsidR="00D50D2B">
        <w:rPr>
          <w:rFonts w:hint="eastAsia"/>
          <w:color w:val="000000" w:themeColor="text1"/>
          <w:sz w:val="24"/>
          <w:szCs w:val="24"/>
        </w:rPr>
        <w:t>x</w:t>
      </w:r>
      <w:r w:rsidR="00D50D2B">
        <w:rPr>
          <w:rFonts w:hint="eastAsia"/>
          <w:color w:val="000000" w:themeColor="text1"/>
          <w:sz w:val="24"/>
          <w:szCs w:val="24"/>
        </w:rPr>
        <w:t>射线装置使用项目实践正当；射线装置机房采取符合要求的屏蔽措施，配备符合要求的辐射防护用品，工作人员配备个人剂量计，有切实可行的射线装置操作规程；项目位置选择可行，工程的实施对周围环境产生影响较小。因此，</w:t>
      </w:r>
      <w:proofErr w:type="gramStart"/>
      <w:r w:rsidR="00D50D2B">
        <w:rPr>
          <w:rFonts w:hint="eastAsia"/>
          <w:color w:val="000000" w:themeColor="text1"/>
          <w:sz w:val="24"/>
          <w:szCs w:val="24"/>
        </w:rPr>
        <w:t>本评价</w:t>
      </w:r>
      <w:proofErr w:type="gramEnd"/>
      <w:r w:rsidR="00D50D2B">
        <w:rPr>
          <w:rFonts w:hint="eastAsia"/>
          <w:color w:val="000000" w:themeColor="text1"/>
          <w:sz w:val="24"/>
          <w:szCs w:val="24"/>
        </w:rPr>
        <w:t>从环保角度认为，项目的建设是可行的</w:t>
      </w:r>
      <w:r w:rsidR="00BA3983">
        <w:rPr>
          <w:rFonts w:hint="eastAsia"/>
          <w:color w:val="000000" w:themeColor="text1"/>
          <w:sz w:val="24"/>
          <w:szCs w:val="24"/>
        </w:rPr>
        <w:t>。</w:t>
      </w:r>
    </w:p>
    <w:p w:rsidR="00BA3983" w:rsidRDefault="00BA3983" w:rsidP="00BA3983">
      <w:pPr>
        <w:adjustRightInd w:val="0"/>
        <w:snapToGrid w:val="0"/>
        <w:spacing w:line="360" w:lineRule="auto"/>
        <w:rPr>
          <w:color w:val="000000"/>
          <w:sz w:val="24"/>
          <w:szCs w:val="24"/>
        </w:rPr>
      </w:pPr>
      <w:r>
        <w:rPr>
          <w:rFonts w:hint="eastAsia"/>
          <w:color w:val="000000"/>
          <w:sz w:val="24"/>
          <w:szCs w:val="24"/>
        </w:rPr>
        <w:t>5.1.2</w:t>
      </w:r>
      <w:r>
        <w:rPr>
          <w:rFonts w:hint="eastAsia"/>
          <w:color w:val="000000"/>
          <w:sz w:val="24"/>
          <w:szCs w:val="24"/>
        </w:rPr>
        <w:t>建议</w:t>
      </w:r>
    </w:p>
    <w:p w:rsidR="00BA3983" w:rsidRDefault="00BA3983" w:rsidP="00BA3983">
      <w:pPr>
        <w:adjustRightInd w:val="0"/>
        <w:snapToGrid w:val="0"/>
        <w:spacing w:line="360" w:lineRule="auto"/>
        <w:rPr>
          <w:color w:val="000000"/>
          <w:sz w:val="24"/>
          <w:szCs w:val="24"/>
        </w:rPr>
      </w:pPr>
      <w:r>
        <w:rPr>
          <w:rFonts w:hint="eastAsia"/>
          <w:color w:val="000000"/>
          <w:sz w:val="24"/>
          <w:szCs w:val="24"/>
        </w:rPr>
        <w:lastRenderedPageBreak/>
        <w:t xml:space="preserve">     </w:t>
      </w:r>
      <w:r>
        <w:rPr>
          <w:rFonts w:hint="eastAsia"/>
          <w:color w:val="000000"/>
          <w:sz w:val="24"/>
          <w:szCs w:val="24"/>
        </w:rPr>
        <w:t>（</w:t>
      </w:r>
      <w:r>
        <w:rPr>
          <w:rFonts w:hint="eastAsia"/>
          <w:color w:val="000000"/>
          <w:sz w:val="24"/>
          <w:szCs w:val="24"/>
        </w:rPr>
        <w:t>1</w:t>
      </w:r>
      <w:r>
        <w:rPr>
          <w:rFonts w:hint="eastAsia"/>
          <w:color w:val="000000"/>
          <w:sz w:val="24"/>
          <w:szCs w:val="24"/>
        </w:rPr>
        <w:t>）严格落实本项目所提出的各项屏蔽措施、管理措施及防护措施等环保措施，避免其超标引起职业工作人员及公众的伤害。</w:t>
      </w:r>
    </w:p>
    <w:p w:rsidR="00BA3983" w:rsidRDefault="00BA3983" w:rsidP="00BA3983">
      <w:pPr>
        <w:adjustRightInd w:val="0"/>
        <w:snapToGrid w:val="0"/>
        <w:spacing w:line="360" w:lineRule="auto"/>
        <w:rPr>
          <w:color w:val="000000"/>
          <w:sz w:val="24"/>
          <w:szCs w:val="24"/>
        </w:rPr>
      </w:pPr>
      <w:r>
        <w:rPr>
          <w:rFonts w:hint="eastAsia"/>
          <w:color w:val="000000"/>
          <w:sz w:val="24"/>
          <w:szCs w:val="24"/>
        </w:rPr>
        <w:t xml:space="preserve">     </w:t>
      </w:r>
      <w:r>
        <w:rPr>
          <w:rFonts w:hint="eastAsia"/>
          <w:color w:val="000000"/>
          <w:sz w:val="24"/>
          <w:szCs w:val="24"/>
        </w:rPr>
        <w:t>（</w:t>
      </w:r>
      <w:r>
        <w:rPr>
          <w:rFonts w:hint="eastAsia"/>
          <w:color w:val="000000"/>
          <w:sz w:val="24"/>
          <w:szCs w:val="24"/>
        </w:rPr>
        <w:t>2</w:t>
      </w:r>
      <w:r>
        <w:rPr>
          <w:rFonts w:hint="eastAsia"/>
          <w:color w:val="000000"/>
          <w:sz w:val="24"/>
          <w:szCs w:val="24"/>
        </w:rPr>
        <w:t>）穿越防护墙的导线、导管等</w:t>
      </w:r>
      <w:r w:rsidR="007626A3">
        <w:rPr>
          <w:rFonts w:hint="eastAsia"/>
          <w:color w:val="000000"/>
          <w:sz w:val="24"/>
          <w:szCs w:val="24"/>
        </w:rPr>
        <w:t>，不得影响其防护效果，通过屏蔽墙检测管道必须斜向穿过。</w:t>
      </w:r>
    </w:p>
    <w:p w:rsidR="007626A3" w:rsidRDefault="007626A3" w:rsidP="00BA3983">
      <w:pPr>
        <w:adjustRightInd w:val="0"/>
        <w:snapToGrid w:val="0"/>
        <w:spacing w:line="360" w:lineRule="auto"/>
        <w:rPr>
          <w:color w:val="000000"/>
          <w:sz w:val="24"/>
          <w:szCs w:val="24"/>
        </w:rPr>
      </w:pPr>
      <w:r>
        <w:rPr>
          <w:rFonts w:hint="eastAsia"/>
          <w:color w:val="000000"/>
          <w:sz w:val="24"/>
          <w:szCs w:val="24"/>
        </w:rPr>
        <w:t xml:space="preserve">     </w:t>
      </w:r>
      <w:r>
        <w:rPr>
          <w:rFonts w:hint="eastAsia"/>
          <w:color w:val="000000"/>
          <w:sz w:val="24"/>
          <w:szCs w:val="24"/>
        </w:rPr>
        <w:t>（</w:t>
      </w:r>
      <w:r>
        <w:rPr>
          <w:rFonts w:hint="eastAsia"/>
          <w:color w:val="000000"/>
          <w:sz w:val="24"/>
          <w:szCs w:val="24"/>
        </w:rPr>
        <w:t>3</w:t>
      </w:r>
      <w:r>
        <w:rPr>
          <w:rFonts w:hint="eastAsia"/>
          <w:color w:val="000000"/>
          <w:sz w:val="24"/>
          <w:szCs w:val="24"/>
        </w:rPr>
        <w:t>）运行阶段，加强设备和作业人员的运行防护。</w:t>
      </w:r>
    </w:p>
    <w:p w:rsidR="007626A3" w:rsidRDefault="007626A3" w:rsidP="00BA3983">
      <w:pPr>
        <w:adjustRightInd w:val="0"/>
        <w:snapToGrid w:val="0"/>
        <w:spacing w:line="360" w:lineRule="auto"/>
        <w:rPr>
          <w:color w:val="000000"/>
          <w:sz w:val="24"/>
          <w:szCs w:val="24"/>
        </w:rPr>
      </w:pPr>
      <w:r>
        <w:rPr>
          <w:rFonts w:hint="eastAsia"/>
          <w:color w:val="000000"/>
          <w:sz w:val="24"/>
          <w:szCs w:val="24"/>
        </w:rPr>
        <w:t xml:space="preserve">     </w:t>
      </w:r>
      <w:r>
        <w:rPr>
          <w:rFonts w:hint="eastAsia"/>
          <w:color w:val="000000"/>
          <w:sz w:val="24"/>
          <w:szCs w:val="24"/>
        </w:rPr>
        <w:t>（</w:t>
      </w:r>
      <w:r>
        <w:rPr>
          <w:rFonts w:hint="eastAsia"/>
          <w:color w:val="000000"/>
          <w:sz w:val="24"/>
          <w:szCs w:val="24"/>
        </w:rPr>
        <w:t>4</w:t>
      </w:r>
      <w:r>
        <w:rPr>
          <w:rFonts w:hint="eastAsia"/>
          <w:color w:val="000000"/>
          <w:sz w:val="24"/>
          <w:szCs w:val="24"/>
        </w:rPr>
        <w:t>）加强对职业工作人员的宣传教育，相关岗位人员应取得上岗证及相应资质方可上岗工作。</w:t>
      </w:r>
    </w:p>
    <w:p w:rsidR="00EC77A2" w:rsidRPr="007626A3" w:rsidRDefault="00EC77A2" w:rsidP="00BA3983">
      <w:pPr>
        <w:adjustRightInd w:val="0"/>
        <w:snapToGrid w:val="0"/>
        <w:spacing w:line="360" w:lineRule="auto"/>
        <w:rPr>
          <w:color w:val="000000" w:themeColor="text1"/>
          <w:sz w:val="24"/>
          <w:szCs w:val="24"/>
        </w:rPr>
      </w:pPr>
      <w:r>
        <w:rPr>
          <w:rFonts w:hint="eastAsia"/>
          <w:color w:val="000000"/>
          <w:sz w:val="24"/>
          <w:szCs w:val="24"/>
        </w:rPr>
        <w:t xml:space="preserve">     </w:t>
      </w:r>
      <w:r>
        <w:rPr>
          <w:rFonts w:hint="eastAsia"/>
          <w:color w:val="000000"/>
          <w:sz w:val="24"/>
          <w:szCs w:val="24"/>
        </w:rPr>
        <w:t>（</w:t>
      </w:r>
      <w:r>
        <w:rPr>
          <w:rFonts w:hint="eastAsia"/>
          <w:color w:val="000000"/>
          <w:sz w:val="24"/>
          <w:szCs w:val="24"/>
        </w:rPr>
        <w:t>5</w:t>
      </w:r>
      <w:r>
        <w:rPr>
          <w:rFonts w:hint="eastAsia"/>
          <w:color w:val="000000"/>
          <w:sz w:val="24"/>
          <w:szCs w:val="24"/>
        </w:rPr>
        <w:t>）严格落实本项目所提及各项防护安全和环保措施及各项规章制度。</w:t>
      </w:r>
    </w:p>
    <w:p w:rsidR="001276C6" w:rsidRDefault="003D41C9">
      <w:pPr>
        <w:pStyle w:val="2"/>
        <w:rPr>
          <w:rFonts w:ascii="Times New Roman" w:hAnsi="Times New Roman" w:cs="Times New Roman"/>
        </w:rPr>
      </w:pPr>
      <w:bookmarkStart w:id="47" w:name="_Toc518035099"/>
      <w:bookmarkEnd w:id="39"/>
      <w:bookmarkEnd w:id="40"/>
      <w:bookmarkEnd w:id="41"/>
      <w:bookmarkEnd w:id="42"/>
      <w:bookmarkEnd w:id="43"/>
      <w:bookmarkEnd w:id="44"/>
      <w:bookmarkEnd w:id="45"/>
      <w:bookmarkEnd w:id="46"/>
      <w:r>
        <w:rPr>
          <w:rFonts w:ascii="Times New Roman" w:hAnsi="Times New Roman" w:cs="Times New Roman"/>
        </w:rPr>
        <w:t xml:space="preserve">5.2 </w:t>
      </w:r>
      <w:r>
        <w:rPr>
          <w:rFonts w:ascii="Times New Roman" w:hAnsi="Times New Roman" w:cs="Times New Roman"/>
        </w:rPr>
        <w:t>审批部门审批决定</w:t>
      </w:r>
      <w:bookmarkEnd w:id="47"/>
    </w:p>
    <w:p w:rsidR="001276C6" w:rsidRDefault="003D41C9">
      <w:pPr>
        <w:adjustRightInd w:val="0"/>
        <w:snapToGrid w:val="0"/>
        <w:spacing w:line="360" w:lineRule="auto"/>
        <w:ind w:firstLineChars="200" w:firstLine="480"/>
        <w:jc w:val="left"/>
        <w:rPr>
          <w:color w:val="000000"/>
          <w:kern w:val="0"/>
          <w:sz w:val="24"/>
        </w:rPr>
      </w:pPr>
      <w:r>
        <w:rPr>
          <w:color w:val="000000"/>
          <w:kern w:val="0"/>
          <w:sz w:val="24"/>
        </w:rPr>
        <w:t>环评批复意见的落实情况见表</w:t>
      </w:r>
      <w:r>
        <w:rPr>
          <w:color w:val="000000"/>
          <w:kern w:val="0"/>
          <w:sz w:val="24"/>
        </w:rPr>
        <w:t>3</w:t>
      </w:r>
      <w:r>
        <w:rPr>
          <w:color w:val="000000"/>
          <w:kern w:val="0"/>
          <w:sz w:val="24"/>
        </w:rPr>
        <w:t>。</w:t>
      </w:r>
    </w:p>
    <w:p w:rsidR="001276C6" w:rsidRDefault="003D41C9" w:rsidP="00B425EF">
      <w:pPr>
        <w:adjustRightInd w:val="0"/>
        <w:snapToGrid w:val="0"/>
        <w:spacing w:beforeLines="50"/>
        <w:jc w:val="center"/>
        <w:rPr>
          <w:b/>
          <w:color w:val="000000"/>
          <w:sz w:val="24"/>
          <w:szCs w:val="24"/>
        </w:rPr>
      </w:pPr>
      <w:r>
        <w:rPr>
          <w:b/>
          <w:color w:val="000000"/>
          <w:sz w:val="24"/>
          <w:szCs w:val="24"/>
        </w:rPr>
        <w:t>表</w:t>
      </w:r>
      <w:r>
        <w:rPr>
          <w:b/>
          <w:color w:val="000000"/>
          <w:sz w:val="24"/>
          <w:szCs w:val="24"/>
        </w:rPr>
        <w:t xml:space="preserve">3  </w:t>
      </w:r>
      <w:r>
        <w:rPr>
          <w:b/>
          <w:color w:val="000000"/>
          <w:sz w:val="24"/>
          <w:szCs w:val="24"/>
        </w:rPr>
        <w:t>本</w:t>
      </w:r>
      <w:proofErr w:type="gramStart"/>
      <w:r>
        <w:rPr>
          <w:b/>
          <w:color w:val="000000"/>
          <w:sz w:val="24"/>
          <w:szCs w:val="24"/>
        </w:rPr>
        <w:t>项目</w:t>
      </w:r>
      <w:r>
        <w:rPr>
          <w:b/>
          <w:sz w:val="24"/>
          <w:szCs w:val="24"/>
        </w:rPr>
        <w:t>环评报告</w:t>
      </w:r>
      <w:proofErr w:type="gramEnd"/>
      <w:r>
        <w:rPr>
          <w:b/>
          <w:sz w:val="24"/>
          <w:szCs w:val="24"/>
        </w:rPr>
        <w:t>表批复意见与验收时落实情况的对比</w:t>
      </w:r>
    </w:p>
    <w:tbl>
      <w:tblPr>
        <w:tblStyle w:val="ad"/>
        <w:tblW w:w="8633" w:type="dxa"/>
        <w:tblInd w:w="-176" w:type="dxa"/>
        <w:tblLayout w:type="fixed"/>
        <w:tblLook w:val="04A0"/>
      </w:tblPr>
      <w:tblGrid>
        <w:gridCol w:w="3822"/>
        <w:gridCol w:w="3465"/>
        <w:gridCol w:w="1346"/>
      </w:tblGrid>
      <w:tr w:rsidR="001276C6">
        <w:trPr>
          <w:trHeight w:val="579"/>
        </w:trPr>
        <w:tc>
          <w:tcPr>
            <w:tcW w:w="3822" w:type="dxa"/>
            <w:vAlign w:val="center"/>
          </w:tcPr>
          <w:p w:rsidR="001276C6" w:rsidRDefault="003D41C9">
            <w:pPr>
              <w:spacing w:line="360" w:lineRule="auto"/>
              <w:jc w:val="center"/>
              <w:rPr>
                <w:rFonts w:eastAsiaTheme="minorEastAsia"/>
                <w:b/>
                <w:sz w:val="24"/>
                <w:szCs w:val="24"/>
              </w:rPr>
            </w:pPr>
            <w:r>
              <w:rPr>
                <w:rFonts w:eastAsiaTheme="minorEastAsia"/>
                <w:b/>
                <w:sz w:val="24"/>
                <w:szCs w:val="24"/>
              </w:rPr>
              <w:t>环</w:t>
            </w:r>
            <w:proofErr w:type="gramStart"/>
            <w:r>
              <w:rPr>
                <w:rFonts w:eastAsiaTheme="minorEastAsia"/>
                <w:b/>
                <w:sz w:val="24"/>
                <w:szCs w:val="24"/>
              </w:rPr>
              <w:t>评报告</w:t>
            </w:r>
            <w:proofErr w:type="gramEnd"/>
            <w:r>
              <w:rPr>
                <w:rFonts w:eastAsiaTheme="minorEastAsia"/>
                <w:b/>
                <w:sz w:val="24"/>
                <w:szCs w:val="24"/>
              </w:rPr>
              <w:t>表批复意见</w:t>
            </w:r>
          </w:p>
        </w:tc>
        <w:tc>
          <w:tcPr>
            <w:tcW w:w="3465" w:type="dxa"/>
            <w:vAlign w:val="center"/>
          </w:tcPr>
          <w:p w:rsidR="001276C6" w:rsidRDefault="003D41C9">
            <w:pPr>
              <w:spacing w:line="360" w:lineRule="auto"/>
              <w:jc w:val="center"/>
              <w:rPr>
                <w:rFonts w:eastAsiaTheme="minorEastAsia"/>
                <w:b/>
                <w:sz w:val="24"/>
                <w:szCs w:val="24"/>
              </w:rPr>
            </w:pPr>
            <w:r>
              <w:rPr>
                <w:rFonts w:eastAsiaTheme="minorEastAsia"/>
                <w:b/>
                <w:sz w:val="24"/>
                <w:szCs w:val="24"/>
              </w:rPr>
              <w:t>验收时落实情况</w:t>
            </w:r>
          </w:p>
        </w:tc>
        <w:tc>
          <w:tcPr>
            <w:tcW w:w="1346" w:type="dxa"/>
            <w:vAlign w:val="center"/>
          </w:tcPr>
          <w:p w:rsidR="001276C6" w:rsidRDefault="003D41C9">
            <w:pPr>
              <w:spacing w:line="360" w:lineRule="auto"/>
              <w:jc w:val="center"/>
              <w:rPr>
                <w:rFonts w:eastAsiaTheme="minorEastAsia"/>
                <w:b/>
                <w:sz w:val="24"/>
                <w:szCs w:val="24"/>
              </w:rPr>
            </w:pPr>
            <w:r>
              <w:rPr>
                <w:rFonts w:eastAsiaTheme="minorEastAsia"/>
                <w:b/>
                <w:sz w:val="24"/>
                <w:szCs w:val="24"/>
              </w:rPr>
              <w:t>检查结果</w:t>
            </w:r>
          </w:p>
        </w:tc>
      </w:tr>
      <w:tr w:rsidR="001276C6">
        <w:trPr>
          <w:trHeight w:val="2414"/>
        </w:trPr>
        <w:tc>
          <w:tcPr>
            <w:tcW w:w="3822" w:type="dxa"/>
            <w:vAlign w:val="center"/>
          </w:tcPr>
          <w:p w:rsidR="005A1A58" w:rsidRPr="005A1A58" w:rsidRDefault="00EF503A">
            <w:pPr>
              <w:spacing w:line="360" w:lineRule="auto"/>
              <w:rPr>
                <w:rFonts w:eastAsiaTheme="minorEastAsia"/>
                <w:color w:val="000000" w:themeColor="text1"/>
                <w:sz w:val="24"/>
                <w:szCs w:val="24"/>
                <w:highlight w:val="yellow"/>
              </w:rPr>
            </w:pPr>
            <w:r w:rsidRPr="007626A3">
              <w:rPr>
                <w:rFonts w:hint="eastAsia"/>
                <w:sz w:val="24"/>
                <w:szCs w:val="24"/>
              </w:rPr>
              <w:t>严格落实射线装置安全管理制度，明确专人负责辐射安全管理工作，建立健全辐射安全管理、岗位职责、辐射防护、操作程序、人员培训计划、设备检修维护、检测方案、事故应急预案等各项规章制度并贯彻落实</w:t>
            </w:r>
          </w:p>
        </w:tc>
        <w:tc>
          <w:tcPr>
            <w:tcW w:w="3465" w:type="dxa"/>
            <w:vAlign w:val="center"/>
          </w:tcPr>
          <w:p w:rsidR="001276C6" w:rsidRDefault="007626A3">
            <w:pPr>
              <w:spacing w:line="360" w:lineRule="auto"/>
              <w:rPr>
                <w:rFonts w:eastAsiaTheme="minorEastAsia"/>
                <w:b/>
                <w:color w:val="000000" w:themeColor="text1"/>
                <w:sz w:val="24"/>
                <w:szCs w:val="24"/>
                <w:highlight w:val="yellow"/>
              </w:rPr>
            </w:pPr>
            <w:r>
              <w:rPr>
                <w:rFonts w:hint="eastAsia"/>
                <w:sz w:val="24"/>
                <w:szCs w:val="24"/>
              </w:rPr>
              <w:t>已制定</w:t>
            </w:r>
            <w:r w:rsidR="00EC2AB2" w:rsidRPr="00262CD8">
              <w:rPr>
                <w:rFonts w:hint="eastAsia"/>
                <w:sz w:val="24"/>
                <w:szCs w:val="24"/>
              </w:rPr>
              <w:t>《</w:t>
            </w:r>
            <w:r w:rsidR="00EC2AB2">
              <w:rPr>
                <w:rFonts w:hint="eastAsia"/>
                <w:sz w:val="24"/>
                <w:szCs w:val="24"/>
              </w:rPr>
              <w:t>秦皇岛市海港医院辐射安全和环境保护工作领导小组</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秦皇岛市海港医院放射诊疗质量控制方案</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秦皇岛市海港医院心血管介入治疗室操作规程</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秦皇岛市海港医院心血管介入治疗室防护制度</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秦皇岛市海港医院放射工作人员培训管理制度</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秦皇岛市海港医院辐射防护和安全保卫制度</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秦皇岛市海港医院放射工作人员个人剂量检测制度</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秦皇岛市海港医院辐射事故应急措施</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秦皇岛市海港医院放射工作人员职业健康管理制度</w:t>
            </w:r>
            <w:r w:rsidR="00EC2AB2" w:rsidRPr="00262CD8">
              <w:rPr>
                <w:rFonts w:hint="eastAsia"/>
                <w:sz w:val="24"/>
                <w:szCs w:val="24"/>
              </w:rPr>
              <w:t>》《</w:t>
            </w:r>
            <w:r w:rsidR="00EC2AB2">
              <w:rPr>
                <w:rFonts w:hint="eastAsia"/>
                <w:sz w:val="24"/>
                <w:szCs w:val="24"/>
              </w:rPr>
              <w:t>秦皇岛市海港医院辐射监测方案</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w:t>
            </w:r>
            <w:r w:rsidR="00EC2AB2">
              <w:rPr>
                <w:rFonts w:hint="eastAsia"/>
                <w:sz w:val="24"/>
                <w:szCs w:val="24"/>
              </w:rPr>
              <w:lastRenderedPageBreak/>
              <w:t>市海港医院辐射检测仪表校准校验规程</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秦皇岛市海港医院辐射设备检修维护制度</w:t>
            </w:r>
            <w:r w:rsidR="00EC2AB2" w:rsidRPr="00262CD8">
              <w:rPr>
                <w:rFonts w:hint="eastAsia"/>
                <w:sz w:val="24"/>
                <w:szCs w:val="24"/>
              </w:rPr>
              <w:t>》</w:t>
            </w:r>
            <w:r w:rsidR="00EC2AB2">
              <w:rPr>
                <w:rFonts w:hint="eastAsia"/>
                <w:sz w:val="24"/>
                <w:szCs w:val="24"/>
              </w:rPr>
              <w:t>等各项管理规章制度</w:t>
            </w:r>
            <w:r>
              <w:rPr>
                <w:rFonts w:hint="eastAsia"/>
                <w:sz w:val="24"/>
                <w:szCs w:val="24"/>
              </w:rPr>
              <w:t>并得到落实</w:t>
            </w:r>
          </w:p>
        </w:tc>
        <w:tc>
          <w:tcPr>
            <w:tcW w:w="1346" w:type="dxa"/>
            <w:vAlign w:val="center"/>
          </w:tcPr>
          <w:p w:rsidR="001276C6" w:rsidRDefault="003D41C9">
            <w:pPr>
              <w:spacing w:line="360" w:lineRule="auto"/>
              <w:jc w:val="center"/>
              <w:rPr>
                <w:rFonts w:eastAsiaTheme="minorEastAsia"/>
                <w:color w:val="000000" w:themeColor="text1"/>
                <w:sz w:val="24"/>
                <w:szCs w:val="24"/>
              </w:rPr>
            </w:pPr>
            <w:r>
              <w:rPr>
                <w:rFonts w:eastAsiaTheme="minorEastAsia"/>
                <w:color w:val="000000" w:themeColor="text1"/>
                <w:sz w:val="24"/>
                <w:szCs w:val="24"/>
              </w:rPr>
              <w:lastRenderedPageBreak/>
              <w:t>符合</w:t>
            </w:r>
          </w:p>
          <w:p w:rsidR="001276C6" w:rsidRDefault="003D41C9" w:rsidP="00EE4FA8">
            <w:pPr>
              <w:spacing w:line="360" w:lineRule="auto"/>
              <w:jc w:val="center"/>
              <w:rPr>
                <w:rFonts w:eastAsiaTheme="minorEastAsia"/>
                <w:color w:val="FFC000" w:themeColor="accent4"/>
                <w:sz w:val="24"/>
                <w:szCs w:val="24"/>
                <w:highlight w:val="yellow"/>
              </w:rPr>
            </w:pPr>
            <w:r>
              <w:rPr>
                <w:rFonts w:eastAsiaTheme="minorEastAsia"/>
                <w:color w:val="000000" w:themeColor="text1"/>
                <w:sz w:val="24"/>
                <w:szCs w:val="24"/>
              </w:rPr>
              <w:t>见附件</w:t>
            </w:r>
            <w:r w:rsidR="00EE4FA8">
              <w:rPr>
                <w:rFonts w:eastAsiaTheme="minorEastAsia" w:hint="eastAsia"/>
                <w:color w:val="000000" w:themeColor="text1"/>
                <w:sz w:val="24"/>
                <w:szCs w:val="24"/>
              </w:rPr>
              <w:t>4</w:t>
            </w:r>
          </w:p>
        </w:tc>
      </w:tr>
      <w:tr w:rsidR="001276C6">
        <w:trPr>
          <w:trHeight w:val="1045"/>
        </w:trPr>
        <w:tc>
          <w:tcPr>
            <w:tcW w:w="3822" w:type="dxa"/>
            <w:vAlign w:val="center"/>
          </w:tcPr>
          <w:p w:rsidR="001276C6" w:rsidRDefault="00EF503A">
            <w:pPr>
              <w:spacing w:line="360" w:lineRule="auto"/>
              <w:rPr>
                <w:sz w:val="24"/>
                <w:szCs w:val="24"/>
              </w:rPr>
            </w:pPr>
            <w:r>
              <w:rPr>
                <w:rFonts w:hint="eastAsia"/>
                <w:sz w:val="24"/>
                <w:szCs w:val="24"/>
              </w:rPr>
              <w:lastRenderedPageBreak/>
              <w:t>机房门外有电离辐射警告标志、醒目的工作状态指示灯，灯箱处设警示语句，机房门应有闭门装置，且工作状态指示灯和与机房相通的门能有效联动，操作室配备应急人工紧急关闭装置等辐射安全防护设施，并确保相关设施、设备处于良好状态</w:t>
            </w:r>
          </w:p>
        </w:tc>
        <w:tc>
          <w:tcPr>
            <w:tcW w:w="3465" w:type="dxa"/>
            <w:vAlign w:val="center"/>
          </w:tcPr>
          <w:p w:rsidR="001276C6" w:rsidRDefault="007626A3" w:rsidP="007626A3">
            <w:pPr>
              <w:spacing w:line="360" w:lineRule="auto"/>
              <w:rPr>
                <w:sz w:val="24"/>
                <w:szCs w:val="24"/>
              </w:rPr>
            </w:pPr>
            <w:r>
              <w:rPr>
                <w:rFonts w:hint="eastAsia"/>
                <w:sz w:val="24"/>
                <w:szCs w:val="24"/>
              </w:rPr>
              <w:t>机房门外已设置电离辐射警告标志、醒目的工作状态指示灯，灯箱处设警示语句。机房门已设置闭门装置，工作状态指示灯和与机房相通的门能有效联动，操作室配备了应急人工紧急急停开关等辐射安全防护设施，相关设施、设备处于良好状态</w:t>
            </w:r>
          </w:p>
        </w:tc>
        <w:tc>
          <w:tcPr>
            <w:tcW w:w="1346" w:type="dxa"/>
            <w:vAlign w:val="center"/>
          </w:tcPr>
          <w:p w:rsidR="001276C6" w:rsidRDefault="003D41C9">
            <w:pPr>
              <w:spacing w:line="360" w:lineRule="auto"/>
              <w:jc w:val="center"/>
              <w:rPr>
                <w:sz w:val="24"/>
                <w:szCs w:val="24"/>
              </w:rPr>
            </w:pPr>
            <w:r>
              <w:rPr>
                <w:sz w:val="24"/>
                <w:szCs w:val="24"/>
              </w:rPr>
              <w:t>符合</w:t>
            </w:r>
          </w:p>
          <w:p w:rsidR="001276C6" w:rsidRDefault="003D41C9" w:rsidP="007626A3">
            <w:pPr>
              <w:spacing w:line="360" w:lineRule="auto"/>
              <w:jc w:val="center"/>
              <w:rPr>
                <w:sz w:val="24"/>
                <w:szCs w:val="24"/>
              </w:rPr>
            </w:pPr>
            <w:r>
              <w:rPr>
                <w:sz w:val="24"/>
                <w:szCs w:val="24"/>
              </w:rPr>
              <w:t>见附图</w:t>
            </w:r>
            <w:r w:rsidR="007626A3">
              <w:rPr>
                <w:rFonts w:hint="eastAsia"/>
                <w:sz w:val="24"/>
                <w:szCs w:val="24"/>
              </w:rPr>
              <w:t>4-7</w:t>
            </w:r>
          </w:p>
        </w:tc>
      </w:tr>
      <w:tr w:rsidR="001276C6">
        <w:trPr>
          <w:trHeight w:val="1045"/>
        </w:trPr>
        <w:tc>
          <w:tcPr>
            <w:tcW w:w="3822" w:type="dxa"/>
            <w:vAlign w:val="center"/>
          </w:tcPr>
          <w:p w:rsidR="001276C6" w:rsidRDefault="0052560E">
            <w:pPr>
              <w:spacing w:line="360" w:lineRule="auto"/>
              <w:rPr>
                <w:sz w:val="24"/>
                <w:szCs w:val="24"/>
              </w:rPr>
            </w:pPr>
            <w:r>
              <w:rPr>
                <w:rFonts w:hint="eastAsia"/>
                <w:sz w:val="24"/>
                <w:szCs w:val="24"/>
              </w:rPr>
              <w:t>严格执行操作规程，防止造成放射性污染或人员误照射，一旦发生辐射事故应启动应急预案，并在</w:t>
            </w:r>
            <w:r>
              <w:rPr>
                <w:rFonts w:hint="eastAsia"/>
                <w:sz w:val="24"/>
                <w:szCs w:val="24"/>
              </w:rPr>
              <w:t>2</w:t>
            </w:r>
            <w:r>
              <w:rPr>
                <w:rFonts w:hint="eastAsia"/>
                <w:sz w:val="24"/>
                <w:szCs w:val="24"/>
              </w:rPr>
              <w:t>小时内上报到环保主管部门</w:t>
            </w:r>
          </w:p>
        </w:tc>
        <w:tc>
          <w:tcPr>
            <w:tcW w:w="3465" w:type="dxa"/>
            <w:vAlign w:val="center"/>
          </w:tcPr>
          <w:p w:rsidR="001276C6" w:rsidRDefault="00A70DC6">
            <w:pPr>
              <w:spacing w:line="360" w:lineRule="auto"/>
              <w:rPr>
                <w:sz w:val="24"/>
                <w:szCs w:val="24"/>
              </w:rPr>
            </w:pPr>
            <w:r>
              <w:rPr>
                <w:rFonts w:hint="eastAsia"/>
                <w:sz w:val="24"/>
                <w:szCs w:val="24"/>
              </w:rPr>
              <w:t>已制定操作规程和辐射事故应急预案。运行以来没有出现事故。</w:t>
            </w:r>
          </w:p>
        </w:tc>
        <w:tc>
          <w:tcPr>
            <w:tcW w:w="1346" w:type="dxa"/>
            <w:vAlign w:val="center"/>
          </w:tcPr>
          <w:p w:rsidR="001276C6" w:rsidRDefault="003D41C9">
            <w:pPr>
              <w:spacing w:line="360" w:lineRule="auto"/>
              <w:jc w:val="center"/>
              <w:rPr>
                <w:sz w:val="24"/>
                <w:szCs w:val="24"/>
              </w:rPr>
            </w:pPr>
            <w:r>
              <w:rPr>
                <w:sz w:val="24"/>
                <w:szCs w:val="24"/>
              </w:rPr>
              <w:t>符合</w:t>
            </w:r>
          </w:p>
          <w:p w:rsidR="001276C6" w:rsidRDefault="001276C6">
            <w:pPr>
              <w:spacing w:line="360" w:lineRule="auto"/>
              <w:jc w:val="center"/>
              <w:rPr>
                <w:sz w:val="24"/>
                <w:szCs w:val="24"/>
              </w:rPr>
            </w:pPr>
          </w:p>
        </w:tc>
      </w:tr>
      <w:tr w:rsidR="001276C6">
        <w:trPr>
          <w:trHeight w:val="1015"/>
        </w:trPr>
        <w:tc>
          <w:tcPr>
            <w:tcW w:w="3822" w:type="dxa"/>
            <w:vAlign w:val="center"/>
          </w:tcPr>
          <w:p w:rsidR="001276C6" w:rsidRDefault="0052560E" w:rsidP="00A70DC6">
            <w:pPr>
              <w:spacing w:line="360" w:lineRule="auto"/>
              <w:rPr>
                <w:sz w:val="24"/>
                <w:szCs w:val="24"/>
              </w:rPr>
            </w:pPr>
            <w:r>
              <w:rPr>
                <w:rFonts w:hint="eastAsia"/>
                <w:sz w:val="24"/>
                <w:szCs w:val="24"/>
              </w:rPr>
              <w:t>候诊区与治疗</w:t>
            </w:r>
            <w:proofErr w:type="gramStart"/>
            <w:r>
              <w:rPr>
                <w:rFonts w:hint="eastAsia"/>
                <w:sz w:val="24"/>
                <w:szCs w:val="24"/>
              </w:rPr>
              <w:t>诊断区</w:t>
            </w:r>
            <w:proofErr w:type="gramEnd"/>
            <w:r>
              <w:rPr>
                <w:rFonts w:hint="eastAsia"/>
                <w:sz w:val="24"/>
                <w:szCs w:val="24"/>
              </w:rPr>
              <w:t>设有合适的空间距离，保障公众辐射环境安全。操作人员要经过辐射安全培训，做到持证上岗，确保职业人员、公众人员所受剂量和辐射工作场所周围剂量不超过</w:t>
            </w:r>
            <w:r w:rsidRPr="0052560E">
              <w:rPr>
                <w:rFonts w:hint="eastAsia"/>
                <w:sz w:val="24"/>
                <w:szCs w:val="24"/>
              </w:rPr>
              <w:t>《</w:t>
            </w:r>
            <w:r>
              <w:rPr>
                <w:rFonts w:hint="eastAsia"/>
                <w:sz w:val="24"/>
                <w:szCs w:val="24"/>
              </w:rPr>
              <w:t>电离辐射防护与辐射源安全基本标准</w:t>
            </w:r>
            <w:r w:rsidRPr="0052560E">
              <w:rPr>
                <w:rFonts w:hint="eastAsia"/>
                <w:sz w:val="24"/>
                <w:szCs w:val="24"/>
              </w:rPr>
              <w:t>》</w:t>
            </w:r>
            <w:r>
              <w:rPr>
                <w:rFonts w:hint="eastAsia"/>
                <w:sz w:val="24"/>
                <w:szCs w:val="24"/>
              </w:rPr>
              <w:t>的标准限值</w:t>
            </w:r>
            <w:r w:rsidRPr="0052560E">
              <w:rPr>
                <w:rFonts w:hint="eastAsia"/>
                <w:sz w:val="24"/>
                <w:szCs w:val="24"/>
              </w:rPr>
              <w:t>（</w:t>
            </w:r>
            <w:r w:rsidR="00A70DC6">
              <w:rPr>
                <w:rFonts w:hint="eastAsia"/>
                <w:sz w:val="24"/>
                <w:szCs w:val="24"/>
              </w:rPr>
              <w:t>即</w:t>
            </w:r>
            <w:r w:rsidR="00A70DC6" w:rsidRPr="00EB4D08">
              <w:rPr>
                <w:rFonts w:hint="eastAsia"/>
                <w:sz w:val="24"/>
                <w:szCs w:val="24"/>
                <w:lang w:bidi="zh-TW"/>
              </w:rPr>
              <w:t>职业人员</w:t>
            </w:r>
            <w:r w:rsidR="00A70DC6">
              <w:rPr>
                <w:rFonts w:hint="eastAsia"/>
                <w:sz w:val="24"/>
                <w:szCs w:val="24"/>
                <w:lang w:bidi="zh-TW"/>
              </w:rPr>
              <w:t>的年</w:t>
            </w:r>
            <w:r w:rsidR="00A70DC6" w:rsidRPr="00EB4D08">
              <w:rPr>
                <w:rFonts w:hint="eastAsia"/>
                <w:sz w:val="24"/>
                <w:szCs w:val="24"/>
                <w:lang w:bidi="zh-TW"/>
              </w:rPr>
              <w:t>有效剂量不超过</w:t>
            </w:r>
            <w:r w:rsidR="00A70DC6">
              <w:rPr>
                <w:rFonts w:hint="eastAsia"/>
                <w:sz w:val="24"/>
                <w:szCs w:val="24"/>
                <w:lang w:bidi="zh-TW"/>
              </w:rPr>
              <w:t>5mSv/a</w:t>
            </w:r>
            <w:r w:rsidR="00A70DC6">
              <w:rPr>
                <w:rFonts w:hint="eastAsia"/>
                <w:sz w:val="24"/>
                <w:szCs w:val="24"/>
                <w:lang w:bidi="zh-TW"/>
              </w:rPr>
              <w:t>的约束值；</w:t>
            </w:r>
            <w:r w:rsidR="00A70DC6" w:rsidRPr="00EB4D08">
              <w:rPr>
                <w:rFonts w:hint="eastAsia"/>
                <w:sz w:val="24"/>
                <w:szCs w:val="24"/>
                <w:lang w:bidi="zh-TW"/>
              </w:rPr>
              <w:t>公众人员的</w:t>
            </w:r>
            <w:r w:rsidR="00A70DC6">
              <w:rPr>
                <w:rFonts w:hint="eastAsia"/>
                <w:sz w:val="24"/>
                <w:szCs w:val="24"/>
                <w:lang w:bidi="zh-TW"/>
              </w:rPr>
              <w:t>年</w:t>
            </w:r>
            <w:r w:rsidR="00A70DC6" w:rsidRPr="00EB4D08">
              <w:rPr>
                <w:rFonts w:hint="eastAsia"/>
                <w:sz w:val="24"/>
                <w:szCs w:val="24"/>
                <w:lang w:bidi="zh-TW"/>
              </w:rPr>
              <w:t>有效剂量不超过</w:t>
            </w:r>
            <w:r w:rsidR="00A70DC6" w:rsidRPr="00EB4D08">
              <w:rPr>
                <w:rFonts w:hint="eastAsia"/>
                <w:sz w:val="24"/>
                <w:szCs w:val="24"/>
                <w:lang w:bidi="zh-TW"/>
              </w:rPr>
              <w:t>0.25mSv/a</w:t>
            </w:r>
            <w:r w:rsidR="00A70DC6">
              <w:rPr>
                <w:rFonts w:hint="eastAsia"/>
                <w:sz w:val="24"/>
                <w:szCs w:val="24"/>
                <w:lang w:bidi="zh-TW"/>
              </w:rPr>
              <w:t>的约束值</w:t>
            </w:r>
            <w:r w:rsidRPr="0052560E">
              <w:rPr>
                <w:rFonts w:hint="eastAsia"/>
                <w:sz w:val="24"/>
                <w:szCs w:val="24"/>
              </w:rPr>
              <w:t>）</w:t>
            </w:r>
            <w:r>
              <w:rPr>
                <w:rFonts w:hint="eastAsia"/>
                <w:sz w:val="24"/>
                <w:szCs w:val="24"/>
              </w:rPr>
              <w:t>。</w:t>
            </w:r>
          </w:p>
        </w:tc>
        <w:tc>
          <w:tcPr>
            <w:tcW w:w="3465" w:type="dxa"/>
            <w:vAlign w:val="center"/>
          </w:tcPr>
          <w:p w:rsidR="001276C6" w:rsidRDefault="00A70DC6" w:rsidP="00A70DC6">
            <w:pPr>
              <w:spacing w:line="360" w:lineRule="auto"/>
              <w:rPr>
                <w:sz w:val="24"/>
                <w:szCs w:val="24"/>
              </w:rPr>
            </w:pPr>
            <w:r>
              <w:rPr>
                <w:rFonts w:hint="eastAsia"/>
                <w:sz w:val="24"/>
                <w:szCs w:val="24"/>
              </w:rPr>
              <w:t>候诊区与治疗</w:t>
            </w:r>
            <w:proofErr w:type="gramStart"/>
            <w:r>
              <w:rPr>
                <w:rFonts w:hint="eastAsia"/>
                <w:sz w:val="24"/>
                <w:szCs w:val="24"/>
              </w:rPr>
              <w:t>诊断区</w:t>
            </w:r>
            <w:proofErr w:type="gramEnd"/>
            <w:r>
              <w:rPr>
                <w:rFonts w:hint="eastAsia"/>
                <w:sz w:val="24"/>
                <w:szCs w:val="24"/>
              </w:rPr>
              <w:t>设有隔断有相应的空间距离。操作人员已经过辐射安全培训，并已取得辐射工作人员证。经监测，职业人员、公众人员所受剂量和辐射工作场所周围剂量不超过</w:t>
            </w:r>
            <w:r w:rsidRPr="0052560E">
              <w:rPr>
                <w:rFonts w:hint="eastAsia"/>
                <w:sz w:val="24"/>
                <w:szCs w:val="24"/>
              </w:rPr>
              <w:t>《</w:t>
            </w:r>
            <w:r>
              <w:rPr>
                <w:rFonts w:hint="eastAsia"/>
                <w:sz w:val="24"/>
                <w:szCs w:val="24"/>
              </w:rPr>
              <w:t>电离辐射防护与辐射源安全基本标准</w:t>
            </w:r>
            <w:r w:rsidRPr="0052560E">
              <w:rPr>
                <w:rFonts w:hint="eastAsia"/>
                <w:sz w:val="24"/>
                <w:szCs w:val="24"/>
              </w:rPr>
              <w:t>》</w:t>
            </w:r>
            <w:r>
              <w:rPr>
                <w:rFonts w:hint="eastAsia"/>
                <w:sz w:val="24"/>
                <w:szCs w:val="24"/>
              </w:rPr>
              <w:t>的标准限值</w:t>
            </w:r>
            <w:r w:rsidRPr="0052560E">
              <w:rPr>
                <w:rFonts w:hint="eastAsia"/>
                <w:sz w:val="24"/>
                <w:szCs w:val="24"/>
              </w:rPr>
              <w:t>（</w:t>
            </w:r>
            <w:r>
              <w:rPr>
                <w:rFonts w:hint="eastAsia"/>
                <w:sz w:val="24"/>
                <w:szCs w:val="24"/>
              </w:rPr>
              <w:t>即</w:t>
            </w:r>
            <w:r w:rsidRPr="00EB4D08">
              <w:rPr>
                <w:rFonts w:hint="eastAsia"/>
                <w:sz w:val="24"/>
                <w:szCs w:val="24"/>
                <w:lang w:bidi="zh-TW"/>
              </w:rPr>
              <w:t>职业人员</w:t>
            </w:r>
            <w:r>
              <w:rPr>
                <w:rFonts w:hint="eastAsia"/>
                <w:sz w:val="24"/>
                <w:szCs w:val="24"/>
                <w:lang w:bidi="zh-TW"/>
              </w:rPr>
              <w:t>的年</w:t>
            </w:r>
            <w:r w:rsidRPr="00EB4D08">
              <w:rPr>
                <w:rFonts w:hint="eastAsia"/>
                <w:sz w:val="24"/>
                <w:szCs w:val="24"/>
                <w:lang w:bidi="zh-TW"/>
              </w:rPr>
              <w:t>有效剂量不超过</w:t>
            </w:r>
            <w:r>
              <w:rPr>
                <w:rFonts w:hint="eastAsia"/>
                <w:sz w:val="24"/>
                <w:szCs w:val="24"/>
                <w:lang w:bidi="zh-TW"/>
              </w:rPr>
              <w:t>5mSv/a</w:t>
            </w:r>
            <w:r>
              <w:rPr>
                <w:rFonts w:hint="eastAsia"/>
                <w:sz w:val="24"/>
                <w:szCs w:val="24"/>
                <w:lang w:bidi="zh-TW"/>
              </w:rPr>
              <w:t>的约束值；</w:t>
            </w:r>
            <w:r w:rsidRPr="00EB4D08">
              <w:rPr>
                <w:rFonts w:hint="eastAsia"/>
                <w:sz w:val="24"/>
                <w:szCs w:val="24"/>
                <w:lang w:bidi="zh-TW"/>
              </w:rPr>
              <w:t>公众人员的</w:t>
            </w:r>
            <w:r>
              <w:rPr>
                <w:rFonts w:hint="eastAsia"/>
                <w:sz w:val="24"/>
                <w:szCs w:val="24"/>
                <w:lang w:bidi="zh-TW"/>
              </w:rPr>
              <w:t>年</w:t>
            </w:r>
            <w:r w:rsidRPr="00EB4D08">
              <w:rPr>
                <w:rFonts w:hint="eastAsia"/>
                <w:sz w:val="24"/>
                <w:szCs w:val="24"/>
                <w:lang w:bidi="zh-TW"/>
              </w:rPr>
              <w:t>有效剂量不超过</w:t>
            </w:r>
            <w:r w:rsidRPr="00EB4D08">
              <w:rPr>
                <w:rFonts w:hint="eastAsia"/>
                <w:sz w:val="24"/>
                <w:szCs w:val="24"/>
                <w:lang w:bidi="zh-TW"/>
              </w:rPr>
              <w:t>0.25mSv/a</w:t>
            </w:r>
            <w:r>
              <w:rPr>
                <w:rFonts w:hint="eastAsia"/>
                <w:sz w:val="24"/>
                <w:szCs w:val="24"/>
                <w:lang w:bidi="zh-TW"/>
              </w:rPr>
              <w:t>的约束值</w:t>
            </w:r>
            <w:r w:rsidRPr="0052560E">
              <w:rPr>
                <w:rFonts w:hint="eastAsia"/>
                <w:sz w:val="24"/>
                <w:szCs w:val="24"/>
              </w:rPr>
              <w:t>））</w:t>
            </w:r>
            <w:r>
              <w:rPr>
                <w:rFonts w:hint="eastAsia"/>
                <w:sz w:val="24"/>
                <w:szCs w:val="24"/>
              </w:rPr>
              <w:t>。</w:t>
            </w:r>
          </w:p>
        </w:tc>
        <w:tc>
          <w:tcPr>
            <w:tcW w:w="1346" w:type="dxa"/>
            <w:vAlign w:val="center"/>
          </w:tcPr>
          <w:p w:rsidR="001276C6" w:rsidRDefault="003D41C9">
            <w:pPr>
              <w:spacing w:line="360" w:lineRule="auto"/>
              <w:jc w:val="center"/>
              <w:rPr>
                <w:sz w:val="24"/>
                <w:szCs w:val="24"/>
              </w:rPr>
            </w:pPr>
            <w:r>
              <w:rPr>
                <w:sz w:val="24"/>
                <w:szCs w:val="24"/>
              </w:rPr>
              <w:t>符合</w:t>
            </w:r>
          </w:p>
          <w:p w:rsidR="001276C6" w:rsidRDefault="003D41C9" w:rsidP="00EE4FA8">
            <w:pPr>
              <w:spacing w:line="360" w:lineRule="auto"/>
              <w:jc w:val="center"/>
              <w:rPr>
                <w:sz w:val="24"/>
                <w:szCs w:val="24"/>
              </w:rPr>
            </w:pPr>
            <w:r>
              <w:rPr>
                <w:sz w:val="24"/>
                <w:szCs w:val="24"/>
              </w:rPr>
              <w:t>见附</w:t>
            </w:r>
            <w:r w:rsidR="00A70DC6">
              <w:rPr>
                <w:rFonts w:hint="eastAsia"/>
                <w:sz w:val="24"/>
                <w:szCs w:val="24"/>
              </w:rPr>
              <w:t>件</w:t>
            </w:r>
            <w:r w:rsidR="00EE4FA8">
              <w:rPr>
                <w:rFonts w:hint="eastAsia"/>
                <w:sz w:val="24"/>
                <w:szCs w:val="24"/>
              </w:rPr>
              <w:t>7</w:t>
            </w:r>
          </w:p>
        </w:tc>
      </w:tr>
      <w:tr w:rsidR="001276C6">
        <w:trPr>
          <w:trHeight w:val="1015"/>
        </w:trPr>
        <w:tc>
          <w:tcPr>
            <w:tcW w:w="3822" w:type="dxa"/>
            <w:vAlign w:val="center"/>
          </w:tcPr>
          <w:p w:rsidR="001276C6" w:rsidRDefault="0052560E">
            <w:pPr>
              <w:spacing w:line="360" w:lineRule="auto"/>
              <w:rPr>
                <w:sz w:val="24"/>
                <w:szCs w:val="24"/>
              </w:rPr>
            </w:pPr>
            <w:r>
              <w:rPr>
                <w:rFonts w:hint="eastAsia"/>
                <w:sz w:val="24"/>
                <w:szCs w:val="24"/>
              </w:rPr>
              <w:lastRenderedPageBreak/>
              <w:t>配备与辐射类型和辐射水平相适应的监测仪器，个人剂量报警仪等辐射防护用品；建立个人剂量档案，个人剂量档案应当保存</w:t>
            </w:r>
            <w:proofErr w:type="gramStart"/>
            <w:r>
              <w:rPr>
                <w:rFonts w:hint="eastAsia"/>
                <w:sz w:val="24"/>
                <w:szCs w:val="24"/>
              </w:rPr>
              <w:t>至操作</w:t>
            </w:r>
            <w:proofErr w:type="gramEnd"/>
            <w:r>
              <w:rPr>
                <w:rFonts w:hint="eastAsia"/>
                <w:sz w:val="24"/>
                <w:szCs w:val="24"/>
              </w:rPr>
              <w:t>人员年满七十五周岁，或者停止辐射工作三十年</w:t>
            </w:r>
          </w:p>
        </w:tc>
        <w:tc>
          <w:tcPr>
            <w:tcW w:w="3465" w:type="dxa"/>
            <w:vAlign w:val="center"/>
          </w:tcPr>
          <w:p w:rsidR="001276C6" w:rsidRDefault="00A70DC6" w:rsidP="00EC2AB2">
            <w:pPr>
              <w:spacing w:line="360" w:lineRule="auto"/>
              <w:rPr>
                <w:sz w:val="24"/>
                <w:szCs w:val="24"/>
              </w:rPr>
            </w:pPr>
            <w:r w:rsidRPr="007626A3">
              <w:rPr>
                <w:rFonts w:hint="eastAsia"/>
                <w:bCs/>
                <w:sz w:val="24"/>
                <w:szCs w:val="24"/>
                <w:lang w:bidi="zh-TW"/>
              </w:rPr>
              <w:t>已配备一台</w:t>
            </w:r>
            <w:r w:rsidRPr="00EB4D08">
              <w:rPr>
                <w:rFonts w:hint="eastAsia"/>
                <w:bCs/>
                <w:sz w:val="24"/>
                <w:szCs w:val="24"/>
                <w:lang w:bidi="zh-TW"/>
              </w:rPr>
              <w:t>X-</w:t>
            </w:r>
            <w:r w:rsidRPr="00EB4D08">
              <w:rPr>
                <w:rFonts w:hint="eastAsia"/>
                <w:bCs/>
                <w:sz w:val="24"/>
                <w:szCs w:val="24"/>
                <w:lang w:bidi="zh-TW"/>
              </w:rPr>
              <w:t>γ剂量率仪</w:t>
            </w:r>
            <w:r w:rsidR="00EE4FA8">
              <w:rPr>
                <w:rFonts w:hint="eastAsia"/>
                <w:bCs/>
                <w:sz w:val="24"/>
                <w:szCs w:val="24"/>
                <w:lang w:bidi="zh-TW"/>
              </w:rPr>
              <w:t>和一台个人剂量报警仪</w:t>
            </w:r>
            <w:r>
              <w:rPr>
                <w:rFonts w:hint="eastAsia"/>
                <w:bCs/>
                <w:sz w:val="24"/>
                <w:szCs w:val="24"/>
                <w:lang w:bidi="zh-TW"/>
              </w:rPr>
              <w:t>，已为</w:t>
            </w:r>
            <w:r w:rsidR="00EC2AB2">
              <w:rPr>
                <w:rFonts w:hint="eastAsia"/>
                <w:bCs/>
                <w:sz w:val="24"/>
                <w:szCs w:val="24"/>
                <w:lang w:bidi="zh-TW"/>
              </w:rPr>
              <w:t>7</w:t>
            </w:r>
            <w:r>
              <w:rPr>
                <w:rFonts w:hint="eastAsia"/>
                <w:bCs/>
                <w:sz w:val="24"/>
                <w:szCs w:val="24"/>
                <w:lang w:bidi="zh-TW"/>
              </w:rPr>
              <w:t>名工作人员配备了个人剂量计，已建立个人剂量档案</w:t>
            </w:r>
          </w:p>
        </w:tc>
        <w:tc>
          <w:tcPr>
            <w:tcW w:w="1346" w:type="dxa"/>
            <w:vAlign w:val="center"/>
          </w:tcPr>
          <w:p w:rsidR="001276C6" w:rsidRDefault="003D41C9">
            <w:pPr>
              <w:spacing w:line="360" w:lineRule="auto"/>
              <w:jc w:val="center"/>
              <w:rPr>
                <w:sz w:val="24"/>
                <w:szCs w:val="24"/>
              </w:rPr>
            </w:pPr>
            <w:r>
              <w:rPr>
                <w:sz w:val="24"/>
                <w:szCs w:val="24"/>
              </w:rPr>
              <w:t>符合</w:t>
            </w:r>
          </w:p>
          <w:p w:rsidR="001276C6" w:rsidRDefault="003D41C9" w:rsidP="00EE4FA8">
            <w:pPr>
              <w:spacing w:line="360" w:lineRule="auto"/>
              <w:jc w:val="center"/>
              <w:rPr>
                <w:sz w:val="24"/>
                <w:szCs w:val="24"/>
              </w:rPr>
            </w:pPr>
            <w:r>
              <w:rPr>
                <w:sz w:val="24"/>
                <w:szCs w:val="24"/>
              </w:rPr>
              <w:t>见附图</w:t>
            </w:r>
            <w:r w:rsidR="0009137E">
              <w:rPr>
                <w:rFonts w:hint="eastAsia"/>
                <w:sz w:val="24"/>
                <w:szCs w:val="24"/>
              </w:rPr>
              <w:t>10</w:t>
            </w:r>
            <w:r w:rsidR="0009137E">
              <w:rPr>
                <w:rFonts w:hint="eastAsia"/>
                <w:sz w:val="24"/>
                <w:szCs w:val="24"/>
              </w:rPr>
              <w:t>、</w:t>
            </w:r>
            <w:r w:rsidR="0009137E">
              <w:rPr>
                <w:rFonts w:hint="eastAsia"/>
                <w:sz w:val="24"/>
                <w:szCs w:val="24"/>
              </w:rPr>
              <w:t>1</w:t>
            </w:r>
            <w:r w:rsidR="00EE4FA8">
              <w:rPr>
                <w:rFonts w:hint="eastAsia"/>
                <w:sz w:val="24"/>
                <w:szCs w:val="24"/>
              </w:rPr>
              <w:t>1</w:t>
            </w:r>
            <w:r w:rsidR="0009137E">
              <w:rPr>
                <w:rFonts w:hint="eastAsia"/>
                <w:sz w:val="24"/>
                <w:szCs w:val="24"/>
              </w:rPr>
              <w:t>、</w:t>
            </w:r>
            <w:r w:rsidR="0009137E">
              <w:rPr>
                <w:rFonts w:hint="eastAsia"/>
                <w:sz w:val="24"/>
                <w:szCs w:val="24"/>
              </w:rPr>
              <w:t>1</w:t>
            </w:r>
            <w:r w:rsidR="00EE4FA8">
              <w:rPr>
                <w:rFonts w:hint="eastAsia"/>
                <w:sz w:val="24"/>
                <w:szCs w:val="24"/>
              </w:rPr>
              <w:t>2</w:t>
            </w:r>
          </w:p>
        </w:tc>
      </w:tr>
      <w:tr w:rsidR="001276C6">
        <w:trPr>
          <w:trHeight w:val="1015"/>
        </w:trPr>
        <w:tc>
          <w:tcPr>
            <w:tcW w:w="3822" w:type="dxa"/>
            <w:vAlign w:val="center"/>
          </w:tcPr>
          <w:p w:rsidR="001276C6" w:rsidRDefault="00A839F5" w:rsidP="00EC2AB2">
            <w:pPr>
              <w:spacing w:line="360" w:lineRule="auto"/>
              <w:rPr>
                <w:sz w:val="24"/>
                <w:szCs w:val="24"/>
              </w:rPr>
            </w:pPr>
            <w:r>
              <w:rPr>
                <w:rFonts w:hint="eastAsia"/>
                <w:sz w:val="24"/>
                <w:szCs w:val="24"/>
              </w:rPr>
              <w:t>严格执行项目建设环境保护</w:t>
            </w:r>
            <w:r w:rsidRPr="00A839F5">
              <w:rPr>
                <w:rFonts w:hint="eastAsia"/>
                <w:sz w:val="24"/>
                <w:szCs w:val="24"/>
              </w:rPr>
              <w:t>“</w:t>
            </w:r>
            <w:r>
              <w:rPr>
                <w:rFonts w:hint="eastAsia"/>
                <w:sz w:val="24"/>
                <w:szCs w:val="24"/>
              </w:rPr>
              <w:t>三同时</w:t>
            </w:r>
            <w:r w:rsidRPr="00A839F5">
              <w:rPr>
                <w:rFonts w:hint="eastAsia"/>
                <w:sz w:val="24"/>
                <w:szCs w:val="24"/>
              </w:rPr>
              <w:t>”</w:t>
            </w:r>
            <w:r>
              <w:rPr>
                <w:rFonts w:hint="eastAsia"/>
                <w:sz w:val="24"/>
                <w:szCs w:val="24"/>
              </w:rPr>
              <w:t>制度。按国家法律规定，在该设</w:t>
            </w:r>
            <w:r w:rsidRPr="00963DF7">
              <w:rPr>
                <w:rFonts w:ascii="宋体" w:cs="宋体" w:hint="eastAsia"/>
                <w:szCs w:val="21"/>
              </w:rPr>
              <w:t>备未办理《辐射安全许可证》增项之前，项目不得投入使用；项目建成后，按《建设项目环境保护管理条例》规定和环保部</w:t>
            </w:r>
            <w:r>
              <w:rPr>
                <w:rFonts w:hint="eastAsia"/>
                <w:sz w:val="24"/>
                <w:szCs w:val="24"/>
              </w:rPr>
              <w:t>、省环保厅相关要求，自行组织环保验收。如项目建设内容、地点、规模等发生改变，</w:t>
            </w:r>
            <w:r w:rsidR="00EC2AB2">
              <w:rPr>
                <w:rFonts w:hint="eastAsia"/>
                <w:sz w:val="24"/>
                <w:szCs w:val="24"/>
              </w:rPr>
              <w:t>须重新编制报批环</w:t>
            </w:r>
            <w:proofErr w:type="gramStart"/>
            <w:r w:rsidR="00EC2AB2">
              <w:rPr>
                <w:rFonts w:hint="eastAsia"/>
                <w:sz w:val="24"/>
                <w:szCs w:val="24"/>
              </w:rPr>
              <w:t>评</w:t>
            </w:r>
            <w:r>
              <w:rPr>
                <w:rFonts w:hint="eastAsia"/>
                <w:sz w:val="24"/>
                <w:szCs w:val="24"/>
              </w:rPr>
              <w:t>文件</w:t>
            </w:r>
            <w:proofErr w:type="gramEnd"/>
          </w:p>
        </w:tc>
        <w:tc>
          <w:tcPr>
            <w:tcW w:w="3465" w:type="dxa"/>
            <w:vAlign w:val="center"/>
          </w:tcPr>
          <w:p w:rsidR="001276C6" w:rsidRDefault="0009137E">
            <w:pPr>
              <w:spacing w:line="360" w:lineRule="auto"/>
              <w:rPr>
                <w:sz w:val="24"/>
                <w:szCs w:val="24"/>
              </w:rPr>
            </w:pPr>
            <w:r>
              <w:rPr>
                <w:rFonts w:hint="eastAsia"/>
                <w:sz w:val="24"/>
                <w:szCs w:val="24"/>
              </w:rPr>
              <w:t>本项目建设规模、地点、内容与环评一致，已办理</w:t>
            </w:r>
            <w:r w:rsidRPr="00A839F5">
              <w:rPr>
                <w:rFonts w:hint="eastAsia"/>
                <w:sz w:val="24"/>
                <w:szCs w:val="24"/>
              </w:rPr>
              <w:t>《</w:t>
            </w:r>
            <w:r>
              <w:rPr>
                <w:rFonts w:hint="eastAsia"/>
                <w:sz w:val="24"/>
                <w:szCs w:val="24"/>
              </w:rPr>
              <w:t>辐射安全许可证</w:t>
            </w:r>
            <w:r w:rsidRPr="00A839F5">
              <w:rPr>
                <w:rFonts w:hint="eastAsia"/>
                <w:sz w:val="24"/>
                <w:szCs w:val="24"/>
              </w:rPr>
              <w:t>》</w:t>
            </w:r>
            <w:r>
              <w:rPr>
                <w:rFonts w:hint="eastAsia"/>
                <w:sz w:val="24"/>
                <w:szCs w:val="24"/>
              </w:rPr>
              <w:t>增项</w:t>
            </w:r>
          </w:p>
        </w:tc>
        <w:tc>
          <w:tcPr>
            <w:tcW w:w="1346" w:type="dxa"/>
            <w:vAlign w:val="center"/>
          </w:tcPr>
          <w:p w:rsidR="001276C6" w:rsidRDefault="003D41C9">
            <w:pPr>
              <w:spacing w:line="360" w:lineRule="auto"/>
              <w:jc w:val="center"/>
              <w:rPr>
                <w:sz w:val="24"/>
                <w:szCs w:val="24"/>
              </w:rPr>
            </w:pPr>
            <w:r>
              <w:rPr>
                <w:sz w:val="24"/>
                <w:szCs w:val="24"/>
              </w:rPr>
              <w:t>符合</w:t>
            </w:r>
          </w:p>
          <w:p w:rsidR="001276C6" w:rsidRDefault="003D41C9" w:rsidP="00EE4FA8">
            <w:pPr>
              <w:spacing w:line="360" w:lineRule="auto"/>
              <w:jc w:val="center"/>
              <w:rPr>
                <w:sz w:val="24"/>
                <w:szCs w:val="24"/>
              </w:rPr>
            </w:pPr>
            <w:r>
              <w:rPr>
                <w:sz w:val="24"/>
                <w:szCs w:val="24"/>
              </w:rPr>
              <w:t>见附件</w:t>
            </w:r>
            <w:r w:rsidR="00EE4FA8">
              <w:rPr>
                <w:rFonts w:hint="eastAsia"/>
                <w:sz w:val="24"/>
                <w:szCs w:val="24"/>
              </w:rPr>
              <w:t>2</w:t>
            </w:r>
          </w:p>
        </w:tc>
      </w:tr>
    </w:tbl>
    <w:p w:rsidR="00C915BB" w:rsidRPr="00C915BB" w:rsidRDefault="00C915BB" w:rsidP="00C915BB">
      <w:pPr>
        <w:pStyle w:val="1"/>
      </w:pPr>
      <w:bookmarkStart w:id="48" w:name="_Toc518035100"/>
      <w:r>
        <w:rPr>
          <w:rFonts w:hint="eastAsia"/>
        </w:rPr>
        <w:t>6</w:t>
      </w:r>
      <w:r>
        <w:rPr>
          <w:rFonts w:hint="eastAsia"/>
        </w:rPr>
        <w:t>辐射安全与环境保护检查结果</w:t>
      </w:r>
    </w:p>
    <w:p w:rsidR="00C915BB" w:rsidRDefault="00C915BB">
      <w:pPr>
        <w:pStyle w:val="1"/>
      </w:pPr>
      <w:r>
        <w:rPr>
          <w:rFonts w:hint="eastAsia"/>
        </w:rPr>
        <w:t>6.1</w:t>
      </w:r>
      <w:r>
        <w:rPr>
          <w:rFonts w:hint="eastAsia"/>
        </w:rPr>
        <w:t>辐射安全与防护管理</w:t>
      </w:r>
    </w:p>
    <w:p w:rsidR="00C915BB" w:rsidRPr="0019709C" w:rsidRDefault="00C915BB" w:rsidP="0019709C">
      <w:pPr>
        <w:adjustRightInd w:val="0"/>
        <w:snapToGrid w:val="0"/>
        <w:spacing w:line="360" w:lineRule="auto"/>
        <w:ind w:firstLineChars="200" w:firstLine="420"/>
        <w:jc w:val="left"/>
        <w:rPr>
          <w:rFonts w:asciiTheme="minorEastAsia" w:eastAsiaTheme="minorEastAsia" w:hAnsiTheme="minorEastAsia"/>
          <w:color w:val="000000"/>
          <w:sz w:val="24"/>
        </w:rPr>
      </w:pPr>
      <w:r w:rsidRPr="00963DF7">
        <w:rPr>
          <w:rFonts w:ascii="宋体" w:cs="宋体" w:hint="eastAsia"/>
          <w:szCs w:val="21"/>
        </w:rPr>
        <w:t>（</w:t>
      </w:r>
      <w:r w:rsidRPr="0019709C">
        <w:rPr>
          <w:rFonts w:asciiTheme="minorEastAsia" w:eastAsiaTheme="minorEastAsia" w:hAnsiTheme="minorEastAsia" w:hint="eastAsia"/>
          <w:color w:val="000000"/>
          <w:sz w:val="24"/>
        </w:rPr>
        <w:t>1）管理机构</w:t>
      </w:r>
    </w:p>
    <w:p w:rsidR="00C915BB" w:rsidRPr="0019709C" w:rsidRDefault="00C915BB"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为加强辐射安全和防护管理工作，保障放射工作人员及公众的健康与安全，秦皇岛</w:t>
      </w:r>
      <w:r w:rsidR="00EC2AB2">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医院按《放射性同位素与射线装置安全许可管理办法》（环境保护部令第</w:t>
      </w:r>
      <w:r w:rsidRPr="0019709C">
        <w:rPr>
          <w:rFonts w:asciiTheme="minorEastAsia" w:eastAsiaTheme="minorEastAsia" w:hAnsiTheme="minorEastAsia"/>
          <w:color w:val="000000"/>
          <w:sz w:val="24"/>
        </w:rPr>
        <w:t>3</w:t>
      </w:r>
      <w:r w:rsidRPr="0019709C">
        <w:rPr>
          <w:rFonts w:asciiTheme="minorEastAsia" w:eastAsiaTheme="minorEastAsia" w:hAnsiTheme="minorEastAsia" w:hint="eastAsia"/>
          <w:color w:val="000000"/>
          <w:sz w:val="24"/>
        </w:rPr>
        <w:t>号）的要求成立了辐射安全与环境保护管理领导小组，院长为组长，副</w:t>
      </w:r>
      <w:proofErr w:type="gramStart"/>
      <w:r w:rsidRPr="0019709C">
        <w:rPr>
          <w:rFonts w:asciiTheme="minorEastAsia" w:eastAsiaTheme="minorEastAsia" w:hAnsiTheme="minorEastAsia" w:hint="eastAsia"/>
          <w:color w:val="000000"/>
          <w:sz w:val="24"/>
        </w:rPr>
        <w:t>院长副</w:t>
      </w:r>
      <w:proofErr w:type="gramEnd"/>
      <w:r w:rsidRPr="0019709C">
        <w:rPr>
          <w:rFonts w:asciiTheme="minorEastAsia" w:eastAsiaTheme="minorEastAsia" w:hAnsiTheme="minorEastAsia" w:hint="eastAsia"/>
          <w:color w:val="000000"/>
          <w:sz w:val="24"/>
        </w:rPr>
        <w:t>组长，</w:t>
      </w:r>
      <w:r w:rsidR="00EC2AB2">
        <w:rPr>
          <w:rFonts w:asciiTheme="minorEastAsia" w:eastAsiaTheme="minorEastAsia" w:hAnsiTheme="minorEastAsia" w:hint="eastAsia"/>
          <w:color w:val="000000"/>
          <w:sz w:val="24"/>
        </w:rPr>
        <w:t>各科室主任为</w:t>
      </w:r>
      <w:r w:rsidRPr="0019709C">
        <w:rPr>
          <w:rFonts w:asciiTheme="minorEastAsia" w:eastAsiaTheme="minorEastAsia" w:hAnsiTheme="minorEastAsia" w:hint="eastAsia"/>
          <w:color w:val="000000"/>
          <w:sz w:val="24"/>
        </w:rPr>
        <w:t>成员组成，明确了相关人员的职责，符合要求。</w:t>
      </w:r>
      <w:r w:rsidRPr="0019709C">
        <w:rPr>
          <w:rFonts w:asciiTheme="minorEastAsia" w:eastAsiaTheme="minorEastAsia" w:hAnsiTheme="minorEastAsia"/>
          <w:color w:val="000000"/>
          <w:sz w:val="24"/>
        </w:rPr>
        <w:t xml:space="preserve"> </w:t>
      </w:r>
    </w:p>
    <w:p w:rsidR="00C915BB" w:rsidRPr="0019709C" w:rsidRDefault="00A15982"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（2）</w:t>
      </w:r>
      <w:r w:rsidR="00C915BB" w:rsidRPr="0019709C">
        <w:rPr>
          <w:rFonts w:asciiTheme="minorEastAsia" w:eastAsiaTheme="minorEastAsia" w:hAnsiTheme="minorEastAsia" w:hint="eastAsia"/>
          <w:color w:val="000000"/>
          <w:sz w:val="24"/>
        </w:rPr>
        <w:t>管理制度及落实情况</w:t>
      </w:r>
    </w:p>
    <w:p w:rsidR="00C915BB" w:rsidRPr="0019709C" w:rsidRDefault="00A15982"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秦皇岛</w:t>
      </w:r>
      <w:r w:rsidR="00EC2AB2">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医院根据本单位现有核技术应用情况，按要求制定了</w:t>
      </w:r>
      <w:r w:rsidR="00EC2AB2" w:rsidRPr="00262CD8">
        <w:rPr>
          <w:rFonts w:hint="eastAsia"/>
          <w:sz w:val="24"/>
          <w:szCs w:val="24"/>
        </w:rPr>
        <w:t>《</w:t>
      </w:r>
      <w:r w:rsidR="00EC2AB2">
        <w:rPr>
          <w:rFonts w:hint="eastAsia"/>
          <w:sz w:val="24"/>
          <w:szCs w:val="24"/>
        </w:rPr>
        <w:t>秦皇岛市海港医院辐射安全和环境保护工作领导小组</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秦皇岛市海港医院放射诊疗质量控制方案</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秦皇岛市海港医院心血管介入治疗室操作规程</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秦皇岛市海港医院心血管介入治疗室防护制度</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秦皇岛市海港医院放射工作人员培训管理制度</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秦皇岛市海港医院辐射防护和安全保卫制度</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秦皇岛市海港医院放射工作人员个人剂量检测制度</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秦皇岛市海港医院辐射事故应急措</w:t>
      </w:r>
      <w:r w:rsidR="00EC2AB2">
        <w:rPr>
          <w:rFonts w:hint="eastAsia"/>
          <w:sz w:val="24"/>
          <w:szCs w:val="24"/>
        </w:rPr>
        <w:lastRenderedPageBreak/>
        <w:t>施</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秦皇岛市海港医院放射工作人员职业健康管理制度</w:t>
      </w:r>
      <w:r w:rsidR="00EC2AB2" w:rsidRPr="00262CD8">
        <w:rPr>
          <w:rFonts w:hint="eastAsia"/>
          <w:sz w:val="24"/>
          <w:szCs w:val="24"/>
        </w:rPr>
        <w:t>》《</w:t>
      </w:r>
      <w:r w:rsidR="00EC2AB2">
        <w:rPr>
          <w:rFonts w:hint="eastAsia"/>
          <w:sz w:val="24"/>
          <w:szCs w:val="24"/>
        </w:rPr>
        <w:t>秦皇岛市海港医院辐射监测方案</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秦皇岛市海港医院辐射检测仪表校准校验规程</w:t>
      </w:r>
      <w:r w:rsidR="00EC2AB2" w:rsidRPr="00262CD8">
        <w:rPr>
          <w:rFonts w:hint="eastAsia"/>
          <w:sz w:val="24"/>
          <w:szCs w:val="24"/>
        </w:rPr>
        <w:t>》</w:t>
      </w:r>
      <w:r w:rsidR="00EC2AB2">
        <w:rPr>
          <w:rFonts w:hint="eastAsia"/>
          <w:sz w:val="24"/>
          <w:szCs w:val="24"/>
        </w:rPr>
        <w:t>、</w:t>
      </w:r>
      <w:r w:rsidR="00EC2AB2" w:rsidRPr="00262CD8">
        <w:rPr>
          <w:rFonts w:hint="eastAsia"/>
          <w:sz w:val="24"/>
          <w:szCs w:val="24"/>
        </w:rPr>
        <w:t>《</w:t>
      </w:r>
      <w:r w:rsidR="00EC2AB2">
        <w:rPr>
          <w:rFonts w:hint="eastAsia"/>
          <w:sz w:val="24"/>
          <w:szCs w:val="24"/>
        </w:rPr>
        <w:t>秦皇岛市海港医院辐射设备检修维护制度</w:t>
      </w:r>
      <w:r w:rsidR="00EC2AB2" w:rsidRPr="00262CD8">
        <w:rPr>
          <w:rFonts w:hint="eastAsia"/>
          <w:sz w:val="24"/>
          <w:szCs w:val="24"/>
        </w:rPr>
        <w:t>》</w:t>
      </w:r>
      <w:r w:rsidR="00EC2AB2">
        <w:rPr>
          <w:rFonts w:hint="eastAsia"/>
          <w:sz w:val="24"/>
          <w:szCs w:val="24"/>
        </w:rPr>
        <w:t>等各项管理规章制度</w:t>
      </w:r>
      <w:r w:rsidRPr="0019709C">
        <w:rPr>
          <w:rFonts w:asciiTheme="minorEastAsia" w:eastAsiaTheme="minorEastAsia" w:hAnsiTheme="minorEastAsia" w:hint="eastAsia"/>
          <w:color w:val="000000"/>
          <w:sz w:val="24"/>
        </w:rPr>
        <w:t>，制度比较健全和完善，具有比较强的操作性。该单位在日常工作中按照这些规章制度进行操作，基本能满足现有核技术应用项目的管理需求。管理制度见附件</w:t>
      </w:r>
      <w:r w:rsidR="00EE4FA8">
        <w:rPr>
          <w:rFonts w:asciiTheme="minorEastAsia" w:eastAsiaTheme="minorEastAsia" w:hAnsiTheme="minorEastAsia" w:hint="eastAsia"/>
          <w:color w:val="000000"/>
          <w:sz w:val="24"/>
        </w:rPr>
        <w:t>4</w:t>
      </w:r>
      <w:r w:rsidRPr="0019709C">
        <w:rPr>
          <w:rFonts w:asciiTheme="minorEastAsia" w:eastAsiaTheme="minorEastAsia" w:hAnsiTheme="minorEastAsia" w:hint="eastAsia"/>
          <w:color w:val="000000"/>
          <w:sz w:val="24"/>
        </w:rPr>
        <w:t>。</w:t>
      </w:r>
    </w:p>
    <w:p w:rsidR="00A15982" w:rsidRDefault="00A15982">
      <w:pPr>
        <w:pStyle w:val="1"/>
      </w:pPr>
      <w:r>
        <w:rPr>
          <w:rFonts w:hint="eastAsia"/>
        </w:rPr>
        <w:t>6.2</w:t>
      </w:r>
      <w:r>
        <w:rPr>
          <w:rFonts w:hint="eastAsia"/>
        </w:rPr>
        <w:t>法规执行情况</w:t>
      </w:r>
    </w:p>
    <w:p w:rsidR="00A15982" w:rsidRPr="0019709C" w:rsidRDefault="00A15982" w:rsidP="0019709C">
      <w:pPr>
        <w:adjustRightInd w:val="0"/>
        <w:snapToGrid w:val="0"/>
        <w:spacing w:line="360" w:lineRule="auto"/>
        <w:ind w:firstLineChars="200" w:firstLine="420"/>
        <w:jc w:val="left"/>
        <w:rPr>
          <w:rFonts w:asciiTheme="minorEastAsia" w:eastAsiaTheme="minorEastAsia" w:hAnsiTheme="minorEastAsia"/>
          <w:color w:val="000000"/>
          <w:sz w:val="24"/>
        </w:rPr>
      </w:pPr>
      <w:r>
        <w:rPr>
          <w:rFonts w:hint="eastAsia"/>
        </w:rPr>
        <w:t>（</w:t>
      </w:r>
      <w:r w:rsidRPr="0019709C">
        <w:rPr>
          <w:rFonts w:asciiTheme="minorEastAsia" w:eastAsiaTheme="minorEastAsia" w:hAnsiTheme="minorEastAsia" w:hint="eastAsia"/>
          <w:color w:val="000000"/>
          <w:sz w:val="24"/>
        </w:rPr>
        <w:t>1）环境影响评价</w:t>
      </w:r>
    </w:p>
    <w:p w:rsidR="00A15982" w:rsidRPr="0019709C" w:rsidRDefault="00A15982"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秦皇岛</w:t>
      </w:r>
      <w:r w:rsidR="00EC2AB2">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医院于</w:t>
      </w:r>
      <w:r w:rsidRPr="0019709C">
        <w:rPr>
          <w:rFonts w:asciiTheme="minorEastAsia" w:eastAsiaTheme="minorEastAsia" w:hAnsiTheme="minorEastAsia"/>
          <w:color w:val="000000"/>
          <w:sz w:val="24"/>
        </w:rPr>
        <w:t>201</w:t>
      </w:r>
      <w:r w:rsidR="00EC2AB2">
        <w:rPr>
          <w:rFonts w:asciiTheme="minorEastAsia" w:eastAsiaTheme="minorEastAsia" w:hAnsiTheme="minorEastAsia" w:hint="eastAsia"/>
          <w:color w:val="000000"/>
          <w:sz w:val="24"/>
        </w:rPr>
        <w:t>7</w:t>
      </w:r>
      <w:r w:rsidRPr="0019709C">
        <w:rPr>
          <w:rFonts w:asciiTheme="minorEastAsia" w:eastAsiaTheme="minorEastAsia" w:hAnsiTheme="minorEastAsia" w:hint="eastAsia"/>
          <w:color w:val="000000"/>
          <w:sz w:val="24"/>
        </w:rPr>
        <w:t>年</w:t>
      </w:r>
      <w:r w:rsidR="00EC2AB2">
        <w:rPr>
          <w:rFonts w:asciiTheme="minorEastAsia" w:eastAsiaTheme="minorEastAsia" w:hAnsiTheme="minorEastAsia" w:hint="eastAsia"/>
          <w:color w:val="000000"/>
          <w:sz w:val="24"/>
        </w:rPr>
        <w:t>12</w:t>
      </w:r>
      <w:r w:rsidRPr="0019709C">
        <w:rPr>
          <w:rFonts w:asciiTheme="minorEastAsia" w:eastAsiaTheme="minorEastAsia" w:hAnsiTheme="minorEastAsia" w:hint="eastAsia"/>
          <w:color w:val="000000"/>
          <w:sz w:val="24"/>
        </w:rPr>
        <w:t>月委托河北省众联能源环保科技有限公司对本项目进行了环境影响评价，秦皇岛市环境保护局于</w:t>
      </w:r>
      <w:r w:rsidRPr="0019709C">
        <w:rPr>
          <w:rFonts w:asciiTheme="minorEastAsia" w:eastAsiaTheme="minorEastAsia" w:hAnsiTheme="minorEastAsia"/>
          <w:color w:val="000000"/>
          <w:sz w:val="24"/>
        </w:rPr>
        <w:t>2018</w:t>
      </w:r>
      <w:r w:rsidRPr="0019709C">
        <w:rPr>
          <w:rFonts w:asciiTheme="minorEastAsia" w:eastAsiaTheme="minorEastAsia" w:hAnsiTheme="minorEastAsia" w:hint="eastAsia"/>
          <w:color w:val="000000"/>
          <w:sz w:val="24"/>
        </w:rPr>
        <w:t>年</w:t>
      </w:r>
      <w:r w:rsidR="00EC2AB2">
        <w:rPr>
          <w:rFonts w:asciiTheme="minorEastAsia" w:eastAsiaTheme="minorEastAsia" w:hAnsiTheme="minorEastAsia" w:hint="eastAsia"/>
          <w:color w:val="000000"/>
          <w:sz w:val="24"/>
        </w:rPr>
        <w:t>1</w:t>
      </w:r>
      <w:r w:rsidRPr="0019709C">
        <w:rPr>
          <w:rFonts w:asciiTheme="minorEastAsia" w:eastAsiaTheme="minorEastAsia" w:hAnsiTheme="minorEastAsia" w:hint="eastAsia"/>
          <w:color w:val="000000"/>
          <w:sz w:val="24"/>
        </w:rPr>
        <w:t>月</w:t>
      </w:r>
      <w:r w:rsidR="00EC2AB2">
        <w:rPr>
          <w:rFonts w:asciiTheme="minorEastAsia" w:eastAsiaTheme="minorEastAsia" w:hAnsiTheme="minorEastAsia" w:hint="eastAsia"/>
          <w:color w:val="000000"/>
          <w:sz w:val="24"/>
        </w:rPr>
        <w:t>10</w:t>
      </w:r>
      <w:r w:rsidRPr="0019709C">
        <w:rPr>
          <w:rFonts w:asciiTheme="minorEastAsia" w:eastAsiaTheme="minorEastAsia" w:hAnsiTheme="minorEastAsia" w:hint="eastAsia"/>
          <w:color w:val="000000"/>
          <w:sz w:val="24"/>
        </w:rPr>
        <w:t>日对环</w:t>
      </w:r>
      <w:proofErr w:type="gramStart"/>
      <w:r w:rsidRPr="0019709C">
        <w:rPr>
          <w:rFonts w:asciiTheme="minorEastAsia" w:eastAsiaTheme="minorEastAsia" w:hAnsiTheme="minorEastAsia" w:hint="eastAsia"/>
          <w:color w:val="000000"/>
          <w:sz w:val="24"/>
        </w:rPr>
        <w:t>评进行</w:t>
      </w:r>
      <w:proofErr w:type="gramEnd"/>
      <w:r w:rsidRPr="0019709C">
        <w:rPr>
          <w:rFonts w:asciiTheme="minorEastAsia" w:eastAsiaTheme="minorEastAsia" w:hAnsiTheme="minorEastAsia" w:hint="eastAsia"/>
          <w:color w:val="000000"/>
          <w:sz w:val="24"/>
        </w:rPr>
        <w:t>了批复，批复文号为秦环</w:t>
      </w:r>
      <w:proofErr w:type="gramStart"/>
      <w:r w:rsidRPr="0019709C">
        <w:rPr>
          <w:rFonts w:asciiTheme="minorEastAsia" w:eastAsiaTheme="minorEastAsia" w:hAnsiTheme="minorEastAsia" w:hint="eastAsia"/>
          <w:color w:val="000000"/>
          <w:sz w:val="24"/>
        </w:rPr>
        <w:t>辐审</w:t>
      </w:r>
      <w:r w:rsidRPr="0019709C">
        <w:rPr>
          <w:rFonts w:asciiTheme="minorEastAsia" w:eastAsiaTheme="minorEastAsia" w:hAnsiTheme="minorEastAsia"/>
          <w:color w:val="000000"/>
          <w:sz w:val="24"/>
        </w:rPr>
        <w:t>表</w:t>
      </w:r>
      <w:proofErr w:type="gramEnd"/>
      <w:r w:rsidRPr="0019709C">
        <w:rPr>
          <w:rFonts w:asciiTheme="minorEastAsia" w:eastAsiaTheme="minorEastAsia" w:hAnsiTheme="minorEastAsia"/>
          <w:color w:val="000000"/>
          <w:sz w:val="24"/>
        </w:rPr>
        <w:t xml:space="preserve"> [20</w:t>
      </w:r>
      <w:r w:rsidRPr="0019709C">
        <w:rPr>
          <w:rFonts w:asciiTheme="minorEastAsia" w:eastAsiaTheme="minorEastAsia" w:hAnsiTheme="minorEastAsia" w:hint="eastAsia"/>
          <w:color w:val="000000"/>
          <w:sz w:val="24"/>
        </w:rPr>
        <w:t>18</w:t>
      </w:r>
      <w:r w:rsidRPr="0019709C">
        <w:rPr>
          <w:rFonts w:asciiTheme="minorEastAsia" w:eastAsiaTheme="minorEastAsia" w:hAnsiTheme="minorEastAsia"/>
          <w:color w:val="000000"/>
          <w:sz w:val="24"/>
        </w:rPr>
        <w:t>]</w:t>
      </w:r>
      <w:r w:rsidR="00EC2AB2">
        <w:rPr>
          <w:rFonts w:asciiTheme="minorEastAsia" w:eastAsiaTheme="minorEastAsia" w:hAnsiTheme="minorEastAsia" w:hint="eastAsia"/>
          <w:color w:val="000000"/>
          <w:sz w:val="24"/>
        </w:rPr>
        <w:t>3</w:t>
      </w:r>
      <w:r w:rsidRPr="0019709C">
        <w:rPr>
          <w:rFonts w:asciiTheme="minorEastAsia" w:eastAsiaTheme="minorEastAsia" w:hAnsiTheme="minorEastAsia"/>
          <w:color w:val="000000"/>
          <w:sz w:val="24"/>
        </w:rPr>
        <w:t>号</w:t>
      </w:r>
      <w:r w:rsidRPr="0019709C">
        <w:rPr>
          <w:rFonts w:asciiTheme="minorEastAsia" w:eastAsiaTheme="minorEastAsia" w:hAnsiTheme="minorEastAsia" w:hint="eastAsia"/>
          <w:color w:val="000000"/>
          <w:sz w:val="24"/>
        </w:rPr>
        <w:t>，详见附件</w:t>
      </w:r>
      <w:r w:rsidR="00EE4FA8">
        <w:rPr>
          <w:rFonts w:asciiTheme="minorEastAsia" w:eastAsiaTheme="minorEastAsia" w:hAnsiTheme="minorEastAsia" w:hint="eastAsia"/>
          <w:color w:val="000000"/>
          <w:sz w:val="24"/>
        </w:rPr>
        <w:t>1</w:t>
      </w:r>
      <w:r w:rsidRPr="0019709C">
        <w:rPr>
          <w:rFonts w:asciiTheme="minorEastAsia" w:eastAsiaTheme="minorEastAsia" w:hAnsiTheme="minorEastAsia" w:hint="eastAsia"/>
          <w:color w:val="000000"/>
          <w:sz w:val="24"/>
        </w:rPr>
        <w:t>。</w:t>
      </w:r>
    </w:p>
    <w:p w:rsidR="00A15982" w:rsidRPr="0019709C" w:rsidRDefault="0033054F"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（2）</w:t>
      </w:r>
      <w:r w:rsidR="00A15982" w:rsidRPr="0019709C">
        <w:rPr>
          <w:rFonts w:asciiTheme="minorEastAsia" w:eastAsiaTheme="minorEastAsia" w:hAnsiTheme="minorEastAsia" w:hint="eastAsia"/>
          <w:color w:val="000000"/>
          <w:sz w:val="24"/>
        </w:rPr>
        <w:t>辐射安全许可证</w:t>
      </w:r>
    </w:p>
    <w:p w:rsidR="00EC2AB2" w:rsidRDefault="00A15982" w:rsidP="00EC2AB2">
      <w:pPr>
        <w:spacing w:line="360" w:lineRule="auto"/>
        <w:ind w:firstLineChars="200" w:firstLine="480"/>
        <w:jc w:val="left"/>
        <w:rPr>
          <w:sz w:val="24"/>
          <w:szCs w:val="24"/>
        </w:rPr>
      </w:pPr>
      <w:r w:rsidRPr="0019709C">
        <w:rPr>
          <w:rFonts w:asciiTheme="minorEastAsia" w:eastAsiaTheme="minorEastAsia" w:hAnsiTheme="minorEastAsia" w:hint="eastAsia"/>
          <w:color w:val="000000"/>
          <w:sz w:val="24"/>
        </w:rPr>
        <w:t xml:space="preserve">   秦皇岛市</w:t>
      </w:r>
      <w:r w:rsidR="00EC2AB2">
        <w:rPr>
          <w:rFonts w:asciiTheme="minorEastAsia" w:eastAsiaTheme="minorEastAsia" w:hAnsiTheme="minorEastAsia" w:hint="eastAsia"/>
          <w:color w:val="000000"/>
          <w:sz w:val="24"/>
        </w:rPr>
        <w:t>海港</w:t>
      </w:r>
      <w:r w:rsidRPr="0019709C">
        <w:rPr>
          <w:rFonts w:asciiTheme="minorEastAsia" w:eastAsiaTheme="minorEastAsia" w:hAnsiTheme="minorEastAsia" w:hint="eastAsia"/>
          <w:color w:val="000000"/>
          <w:sz w:val="24"/>
        </w:rPr>
        <w:t>医院于</w:t>
      </w:r>
      <w:r w:rsidRPr="0019709C">
        <w:rPr>
          <w:rFonts w:asciiTheme="minorEastAsia" w:eastAsiaTheme="minorEastAsia" w:hAnsiTheme="minorEastAsia"/>
          <w:color w:val="000000"/>
          <w:sz w:val="24"/>
        </w:rPr>
        <w:t>201</w:t>
      </w:r>
      <w:r w:rsidR="00EC2AB2">
        <w:rPr>
          <w:rFonts w:asciiTheme="minorEastAsia" w:eastAsiaTheme="minorEastAsia" w:hAnsiTheme="minorEastAsia" w:hint="eastAsia"/>
          <w:color w:val="000000"/>
          <w:sz w:val="24"/>
        </w:rPr>
        <w:t>4</w:t>
      </w:r>
      <w:r w:rsidRPr="0019709C">
        <w:rPr>
          <w:rFonts w:asciiTheme="minorEastAsia" w:eastAsiaTheme="minorEastAsia" w:hAnsiTheme="minorEastAsia" w:hint="eastAsia"/>
          <w:color w:val="000000"/>
          <w:sz w:val="24"/>
        </w:rPr>
        <w:t>年</w:t>
      </w:r>
      <w:r w:rsidR="00EC2AB2">
        <w:rPr>
          <w:rFonts w:asciiTheme="minorEastAsia" w:eastAsiaTheme="minorEastAsia" w:hAnsiTheme="minorEastAsia" w:hint="eastAsia"/>
          <w:color w:val="000000"/>
          <w:sz w:val="24"/>
        </w:rPr>
        <w:t>8</w:t>
      </w:r>
      <w:r w:rsidRPr="0019709C">
        <w:rPr>
          <w:rFonts w:asciiTheme="minorEastAsia" w:eastAsiaTheme="minorEastAsia" w:hAnsiTheme="minorEastAsia" w:hint="eastAsia"/>
          <w:color w:val="000000"/>
          <w:sz w:val="24"/>
        </w:rPr>
        <w:t>月</w:t>
      </w:r>
      <w:r w:rsidR="00EC2AB2">
        <w:rPr>
          <w:rFonts w:asciiTheme="minorEastAsia" w:eastAsiaTheme="minorEastAsia" w:hAnsiTheme="minorEastAsia" w:hint="eastAsia"/>
          <w:color w:val="000000"/>
          <w:sz w:val="24"/>
        </w:rPr>
        <w:t>28</w:t>
      </w:r>
      <w:r w:rsidR="0033054F" w:rsidRPr="0019709C">
        <w:rPr>
          <w:rFonts w:asciiTheme="minorEastAsia" w:eastAsiaTheme="minorEastAsia" w:hAnsiTheme="minorEastAsia" w:hint="eastAsia"/>
          <w:color w:val="000000"/>
          <w:sz w:val="24"/>
        </w:rPr>
        <w:t>日</w:t>
      </w:r>
      <w:r w:rsidRPr="0019709C">
        <w:rPr>
          <w:rFonts w:asciiTheme="minorEastAsia" w:eastAsiaTheme="minorEastAsia" w:hAnsiTheme="minorEastAsia" w:hint="eastAsia"/>
          <w:color w:val="000000"/>
          <w:sz w:val="24"/>
        </w:rPr>
        <w:t>取得辐射安全许可证，证书编号为：</w:t>
      </w:r>
      <w:r w:rsidR="0033054F" w:rsidRPr="0019709C">
        <w:rPr>
          <w:rFonts w:asciiTheme="minorEastAsia" w:eastAsiaTheme="minorEastAsia" w:hAnsiTheme="minorEastAsia" w:hint="eastAsia"/>
          <w:color w:val="000000"/>
          <w:sz w:val="24"/>
        </w:rPr>
        <w:t>冀</w:t>
      </w:r>
      <w:r w:rsidRPr="0019709C">
        <w:rPr>
          <w:rFonts w:asciiTheme="minorEastAsia" w:eastAsiaTheme="minorEastAsia" w:hAnsiTheme="minorEastAsia" w:hint="eastAsia"/>
          <w:color w:val="000000"/>
          <w:sz w:val="24"/>
        </w:rPr>
        <w:t>环</w:t>
      </w:r>
      <w:proofErr w:type="gramStart"/>
      <w:r w:rsidRPr="0019709C">
        <w:rPr>
          <w:rFonts w:asciiTheme="minorEastAsia" w:eastAsiaTheme="minorEastAsia" w:hAnsiTheme="minorEastAsia" w:hint="eastAsia"/>
          <w:color w:val="000000"/>
          <w:sz w:val="24"/>
        </w:rPr>
        <w:t>辐</w:t>
      </w:r>
      <w:proofErr w:type="gramEnd"/>
      <w:r w:rsidRPr="0019709C">
        <w:rPr>
          <w:rFonts w:asciiTheme="minorEastAsia" w:eastAsiaTheme="minorEastAsia" w:hAnsiTheme="minorEastAsia" w:hint="eastAsia"/>
          <w:color w:val="000000"/>
          <w:sz w:val="24"/>
        </w:rPr>
        <w:t>证</w:t>
      </w:r>
      <w:r w:rsidRPr="0019709C">
        <w:rPr>
          <w:rFonts w:asciiTheme="minorEastAsia" w:eastAsiaTheme="minorEastAsia" w:hAnsiTheme="minorEastAsia"/>
          <w:color w:val="000000"/>
          <w:sz w:val="24"/>
        </w:rPr>
        <w:t>[</w:t>
      </w:r>
      <w:r w:rsidR="00EC2AB2">
        <w:rPr>
          <w:rFonts w:asciiTheme="minorEastAsia" w:eastAsiaTheme="minorEastAsia" w:hAnsiTheme="minorEastAsia" w:hint="eastAsia"/>
          <w:color w:val="000000"/>
          <w:sz w:val="24"/>
        </w:rPr>
        <w:t>S</w:t>
      </w:r>
      <w:r w:rsidRPr="0019709C">
        <w:rPr>
          <w:rFonts w:asciiTheme="minorEastAsia" w:eastAsiaTheme="minorEastAsia" w:hAnsiTheme="minorEastAsia"/>
          <w:color w:val="000000"/>
          <w:sz w:val="24"/>
        </w:rPr>
        <w:t>0</w:t>
      </w:r>
      <w:r w:rsidR="00EC2AB2">
        <w:rPr>
          <w:rFonts w:asciiTheme="minorEastAsia" w:eastAsiaTheme="minorEastAsia" w:hAnsiTheme="minorEastAsia" w:hint="eastAsia"/>
          <w:color w:val="000000"/>
          <w:sz w:val="24"/>
        </w:rPr>
        <w:t>459</w:t>
      </w:r>
      <w:r w:rsidRPr="0019709C">
        <w:rPr>
          <w:rFonts w:asciiTheme="minorEastAsia" w:eastAsiaTheme="minorEastAsia" w:hAnsiTheme="minorEastAsia"/>
          <w:color w:val="000000"/>
          <w:sz w:val="24"/>
        </w:rPr>
        <w:t>]</w:t>
      </w:r>
      <w:r w:rsidRPr="0019709C">
        <w:rPr>
          <w:rFonts w:asciiTheme="minorEastAsia" w:eastAsiaTheme="minorEastAsia" w:hAnsiTheme="minorEastAsia" w:hint="eastAsia"/>
          <w:color w:val="000000"/>
          <w:sz w:val="24"/>
        </w:rPr>
        <w:t>，许可种类和范围为：</w:t>
      </w:r>
      <w:r w:rsidR="00EC2AB2">
        <w:rPr>
          <w:rFonts w:ascii="宋体" w:hAnsi="宋体" w:hint="eastAsia"/>
          <w:color w:val="000000" w:themeColor="text1"/>
          <w:sz w:val="24"/>
          <w:szCs w:val="24"/>
        </w:rPr>
        <w:t>使</w:t>
      </w:r>
      <w:r w:rsidR="00EC2AB2" w:rsidRPr="00880832">
        <w:rPr>
          <w:rFonts w:hint="eastAsia"/>
          <w:sz w:val="24"/>
          <w:szCs w:val="24"/>
        </w:rPr>
        <w:t>用</w:t>
      </w:r>
      <w:r w:rsidR="00E35C34">
        <w:rPr>
          <w:sz w:val="24"/>
          <w:szCs w:val="24"/>
        </w:rPr>
        <w:fldChar w:fldCharType="begin"/>
      </w:r>
      <w:r w:rsidR="00EC2AB2">
        <w:rPr>
          <w:sz w:val="24"/>
          <w:szCs w:val="24"/>
        </w:rPr>
        <w:instrText xml:space="preserve"> </w:instrText>
      </w:r>
      <w:r w:rsidR="00EC2AB2">
        <w:rPr>
          <w:rFonts w:hint="eastAsia"/>
          <w:sz w:val="24"/>
          <w:szCs w:val="24"/>
        </w:rPr>
        <w:instrText>= 5 \* ROMAN</w:instrText>
      </w:r>
      <w:r w:rsidR="00EC2AB2">
        <w:rPr>
          <w:sz w:val="24"/>
          <w:szCs w:val="24"/>
        </w:rPr>
        <w:instrText xml:space="preserve"> </w:instrText>
      </w:r>
      <w:r w:rsidR="00E35C34">
        <w:rPr>
          <w:sz w:val="24"/>
          <w:szCs w:val="24"/>
        </w:rPr>
        <w:fldChar w:fldCharType="separate"/>
      </w:r>
      <w:r w:rsidR="00EC2AB2">
        <w:rPr>
          <w:noProof/>
          <w:sz w:val="24"/>
          <w:szCs w:val="24"/>
        </w:rPr>
        <w:t>V</w:t>
      </w:r>
      <w:r w:rsidR="00E35C34">
        <w:rPr>
          <w:sz w:val="24"/>
          <w:szCs w:val="24"/>
        </w:rPr>
        <w:fldChar w:fldCharType="end"/>
      </w:r>
      <w:r w:rsidR="00EC2AB2">
        <w:rPr>
          <w:rFonts w:hint="eastAsia"/>
          <w:sz w:val="24"/>
          <w:szCs w:val="24"/>
        </w:rPr>
        <w:t>类放射源；使用</w:t>
      </w:r>
      <w:r w:rsidR="00E35C34">
        <w:rPr>
          <w:color w:val="000000" w:themeColor="text1"/>
          <w:sz w:val="24"/>
          <w:szCs w:val="24"/>
        </w:rPr>
        <w:fldChar w:fldCharType="begin"/>
      </w:r>
      <w:r w:rsidR="00EC2AB2">
        <w:rPr>
          <w:color w:val="000000" w:themeColor="text1"/>
          <w:sz w:val="24"/>
          <w:szCs w:val="24"/>
        </w:rPr>
        <w:instrText xml:space="preserve"> </w:instrText>
      </w:r>
      <w:r w:rsidR="00EC2AB2">
        <w:rPr>
          <w:rFonts w:hint="eastAsia"/>
          <w:color w:val="000000" w:themeColor="text1"/>
          <w:sz w:val="24"/>
          <w:szCs w:val="24"/>
        </w:rPr>
        <w:instrText>= 2 \* ROMAN</w:instrText>
      </w:r>
      <w:r w:rsidR="00EC2AB2">
        <w:rPr>
          <w:color w:val="000000" w:themeColor="text1"/>
          <w:sz w:val="24"/>
          <w:szCs w:val="24"/>
        </w:rPr>
        <w:instrText xml:space="preserve"> </w:instrText>
      </w:r>
      <w:r w:rsidR="00E35C34">
        <w:rPr>
          <w:color w:val="000000" w:themeColor="text1"/>
          <w:sz w:val="24"/>
          <w:szCs w:val="24"/>
        </w:rPr>
        <w:fldChar w:fldCharType="separate"/>
      </w:r>
      <w:r w:rsidR="00EC2AB2">
        <w:rPr>
          <w:noProof/>
          <w:color w:val="000000" w:themeColor="text1"/>
          <w:sz w:val="24"/>
          <w:szCs w:val="24"/>
        </w:rPr>
        <w:t>II</w:t>
      </w:r>
      <w:r w:rsidR="00E35C34">
        <w:rPr>
          <w:color w:val="000000" w:themeColor="text1"/>
          <w:sz w:val="24"/>
          <w:szCs w:val="24"/>
        </w:rPr>
        <w:fldChar w:fldCharType="end"/>
      </w:r>
      <w:r w:rsidR="00EC2AB2">
        <w:rPr>
          <w:rFonts w:hint="eastAsia"/>
          <w:color w:val="000000" w:themeColor="text1"/>
          <w:sz w:val="24"/>
          <w:szCs w:val="24"/>
        </w:rPr>
        <w:t xml:space="preserve"> </w:t>
      </w:r>
      <w:r w:rsidR="00EC2AB2">
        <w:rPr>
          <w:rFonts w:hint="eastAsia"/>
          <w:color w:val="000000" w:themeColor="text1"/>
          <w:sz w:val="24"/>
          <w:szCs w:val="24"/>
        </w:rPr>
        <w:t>、</w:t>
      </w:r>
      <w:r w:rsidR="00E35C34">
        <w:rPr>
          <w:sz w:val="24"/>
          <w:szCs w:val="24"/>
        </w:rPr>
        <w:fldChar w:fldCharType="begin"/>
      </w:r>
      <w:r w:rsidR="00EC2AB2">
        <w:rPr>
          <w:sz w:val="24"/>
          <w:szCs w:val="24"/>
        </w:rPr>
        <w:instrText xml:space="preserve"> </w:instrText>
      </w:r>
      <w:r w:rsidR="00EC2AB2">
        <w:rPr>
          <w:rFonts w:hint="eastAsia"/>
          <w:sz w:val="24"/>
          <w:szCs w:val="24"/>
        </w:rPr>
        <w:instrText>= 3 \* ROMAN</w:instrText>
      </w:r>
      <w:r w:rsidR="00EC2AB2">
        <w:rPr>
          <w:sz w:val="24"/>
          <w:szCs w:val="24"/>
        </w:rPr>
        <w:instrText xml:space="preserve"> </w:instrText>
      </w:r>
      <w:r w:rsidR="00E35C34">
        <w:rPr>
          <w:sz w:val="24"/>
          <w:szCs w:val="24"/>
        </w:rPr>
        <w:fldChar w:fldCharType="separate"/>
      </w:r>
      <w:r w:rsidR="00EC2AB2">
        <w:rPr>
          <w:noProof/>
          <w:sz w:val="24"/>
          <w:szCs w:val="24"/>
        </w:rPr>
        <w:t>III</w:t>
      </w:r>
      <w:r w:rsidR="00E35C34">
        <w:rPr>
          <w:sz w:val="24"/>
          <w:szCs w:val="24"/>
        </w:rPr>
        <w:fldChar w:fldCharType="end"/>
      </w:r>
      <w:r w:rsidR="00EC2AB2">
        <w:rPr>
          <w:rFonts w:hint="eastAsia"/>
          <w:sz w:val="24"/>
          <w:szCs w:val="24"/>
        </w:rPr>
        <w:t>类射线装置；使用非密封放射性物质；乙级非密封放射性物质工作场所。</w:t>
      </w:r>
    </w:p>
    <w:p w:rsidR="00A15982" w:rsidRPr="0019709C" w:rsidRDefault="00A15982"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发证机关：</w:t>
      </w:r>
      <w:r w:rsidR="00EC2AB2">
        <w:rPr>
          <w:rFonts w:asciiTheme="minorEastAsia" w:eastAsiaTheme="minorEastAsia" w:hAnsiTheme="minorEastAsia" w:hint="eastAsia"/>
          <w:color w:val="000000"/>
          <w:sz w:val="24"/>
        </w:rPr>
        <w:t>河北省</w:t>
      </w:r>
      <w:r w:rsidRPr="0019709C">
        <w:rPr>
          <w:rFonts w:asciiTheme="minorEastAsia" w:eastAsiaTheme="minorEastAsia" w:hAnsiTheme="minorEastAsia" w:hint="eastAsia"/>
          <w:color w:val="000000"/>
          <w:sz w:val="24"/>
        </w:rPr>
        <w:t>环境保护</w:t>
      </w:r>
      <w:r w:rsidR="00EC2AB2">
        <w:rPr>
          <w:rFonts w:asciiTheme="minorEastAsia" w:eastAsiaTheme="minorEastAsia" w:hAnsiTheme="minorEastAsia" w:hint="eastAsia"/>
          <w:color w:val="000000"/>
          <w:sz w:val="24"/>
        </w:rPr>
        <w:t>厅</w:t>
      </w:r>
      <w:r w:rsidRPr="0019709C">
        <w:rPr>
          <w:rFonts w:asciiTheme="minorEastAsia" w:eastAsiaTheme="minorEastAsia" w:hAnsiTheme="minorEastAsia" w:hint="eastAsia"/>
          <w:color w:val="000000"/>
          <w:sz w:val="24"/>
        </w:rPr>
        <w:t>；发证日期</w:t>
      </w:r>
      <w:r w:rsidRPr="0019709C">
        <w:rPr>
          <w:rFonts w:asciiTheme="minorEastAsia" w:eastAsiaTheme="minorEastAsia" w:hAnsiTheme="minorEastAsia"/>
          <w:color w:val="000000"/>
          <w:sz w:val="24"/>
        </w:rPr>
        <w:t>201</w:t>
      </w:r>
      <w:r w:rsidR="00EC2AB2">
        <w:rPr>
          <w:rFonts w:asciiTheme="minorEastAsia" w:eastAsiaTheme="minorEastAsia" w:hAnsiTheme="minorEastAsia" w:hint="eastAsia"/>
          <w:color w:val="000000"/>
          <w:sz w:val="24"/>
        </w:rPr>
        <w:t>4</w:t>
      </w:r>
      <w:r w:rsidRPr="0019709C">
        <w:rPr>
          <w:rFonts w:asciiTheme="minorEastAsia" w:eastAsiaTheme="minorEastAsia" w:hAnsiTheme="minorEastAsia" w:hint="eastAsia"/>
          <w:color w:val="000000"/>
          <w:sz w:val="24"/>
        </w:rPr>
        <w:t>年</w:t>
      </w:r>
      <w:r w:rsidR="00EC2AB2">
        <w:rPr>
          <w:rFonts w:asciiTheme="minorEastAsia" w:eastAsiaTheme="minorEastAsia" w:hAnsiTheme="minorEastAsia" w:hint="eastAsia"/>
          <w:color w:val="000000"/>
          <w:sz w:val="24"/>
        </w:rPr>
        <w:t>8</w:t>
      </w:r>
      <w:r w:rsidRPr="0019709C">
        <w:rPr>
          <w:rFonts w:asciiTheme="minorEastAsia" w:eastAsiaTheme="minorEastAsia" w:hAnsiTheme="minorEastAsia" w:hint="eastAsia"/>
          <w:color w:val="000000"/>
          <w:sz w:val="24"/>
        </w:rPr>
        <w:t>月</w:t>
      </w:r>
      <w:r w:rsidR="00EC2AB2">
        <w:rPr>
          <w:rFonts w:asciiTheme="minorEastAsia" w:eastAsiaTheme="minorEastAsia" w:hAnsiTheme="minorEastAsia" w:hint="eastAsia"/>
          <w:color w:val="000000"/>
          <w:sz w:val="24"/>
        </w:rPr>
        <w:t>28</w:t>
      </w:r>
      <w:r w:rsidRPr="0019709C">
        <w:rPr>
          <w:rFonts w:asciiTheme="minorEastAsia" w:eastAsiaTheme="minorEastAsia" w:hAnsiTheme="minorEastAsia" w:hint="eastAsia"/>
          <w:color w:val="000000"/>
          <w:sz w:val="24"/>
        </w:rPr>
        <w:t>日，有效期至</w:t>
      </w:r>
      <w:r w:rsidRPr="0019709C">
        <w:rPr>
          <w:rFonts w:asciiTheme="minorEastAsia" w:eastAsiaTheme="minorEastAsia" w:hAnsiTheme="minorEastAsia"/>
          <w:color w:val="000000"/>
          <w:sz w:val="24"/>
        </w:rPr>
        <w:t>20</w:t>
      </w:r>
      <w:r w:rsidR="00EC2AB2">
        <w:rPr>
          <w:rFonts w:asciiTheme="minorEastAsia" w:eastAsiaTheme="minorEastAsia" w:hAnsiTheme="minorEastAsia" w:hint="eastAsia"/>
          <w:color w:val="000000"/>
          <w:sz w:val="24"/>
        </w:rPr>
        <w:t>19</w:t>
      </w:r>
      <w:r w:rsidRPr="0019709C">
        <w:rPr>
          <w:rFonts w:asciiTheme="minorEastAsia" w:eastAsiaTheme="minorEastAsia" w:hAnsiTheme="minorEastAsia" w:hint="eastAsia"/>
          <w:color w:val="000000"/>
          <w:sz w:val="24"/>
        </w:rPr>
        <w:t>年</w:t>
      </w:r>
      <w:r w:rsidR="00EC2AB2">
        <w:rPr>
          <w:rFonts w:asciiTheme="minorEastAsia" w:eastAsiaTheme="minorEastAsia" w:hAnsiTheme="minorEastAsia" w:hint="eastAsia"/>
          <w:color w:val="000000"/>
          <w:sz w:val="24"/>
        </w:rPr>
        <w:t>8</w:t>
      </w:r>
      <w:r w:rsidRPr="0019709C">
        <w:rPr>
          <w:rFonts w:asciiTheme="minorEastAsia" w:eastAsiaTheme="minorEastAsia" w:hAnsiTheme="minorEastAsia" w:hint="eastAsia"/>
          <w:color w:val="000000"/>
          <w:sz w:val="24"/>
        </w:rPr>
        <w:t>月</w:t>
      </w:r>
      <w:r w:rsidR="00EC2AB2">
        <w:rPr>
          <w:rFonts w:asciiTheme="minorEastAsia" w:eastAsiaTheme="minorEastAsia" w:hAnsiTheme="minorEastAsia" w:hint="eastAsia"/>
          <w:color w:val="000000"/>
          <w:sz w:val="24"/>
        </w:rPr>
        <w:t>27</w:t>
      </w:r>
      <w:r w:rsidRPr="0019709C">
        <w:rPr>
          <w:rFonts w:asciiTheme="minorEastAsia" w:eastAsiaTheme="minorEastAsia" w:hAnsiTheme="minorEastAsia" w:hint="eastAsia"/>
          <w:color w:val="000000"/>
          <w:sz w:val="24"/>
        </w:rPr>
        <w:t>日，详见附件</w:t>
      </w:r>
      <w:r w:rsidR="00EE4FA8">
        <w:rPr>
          <w:rFonts w:asciiTheme="minorEastAsia" w:eastAsiaTheme="minorEastAsia" w:hAnsiTheme="minorEastAsia" w:hint="eastAsia"/>
          <w:color w:val="000000"/>
          <w:sz w:val="24"/>
        </w:rPr>
        <w:t>2</w:t>
      </w:r>
      <w:r w:rsidRPr="0019709C">
        <w:rPr>
          <w:rFonts w:asciiTheme="minorEastAsia" w:eastAsiaTheme="minorEastAsia" w:hAnsiTheme="minorEastAsia" w:hint="eastAsia"/>
          <w:color w:val="000000"/>
          <w:sz w:val="24"/>
        </w:rPr>
        <w:t>。</w:t>
      </w:r>
      <w:r w:rsidRPr="0019709C">
        <w:rPr>
          <w:rFonts w:asciiTheme="minorEastAsia" w:eastAsiaTheme="minorEastAsia" w:hAnsiTheme="minorEastAsia"/>
          <w:color w:val="000000"/>
          <w:sz w:val="24"/>
        </w:rPr>
        <w:t xml:space="preserve"> </w:t>
      </w:r>
    </w:p>
    <w:p w:rsidR="00A15982" w:rsidRPr="0019709C" w:rsidRDefault="0033054F"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（3）监测计划</w:t>
      </w:r>
    </w:p>
    <w:p w:rsidR="0033054F" w:rsidRPr="0019709C" w:rsidRDefault="0033054F"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秦皇岛</w:t>
      </w:r>
      <w:r w:rsidR="00EC2AB2">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医院配备了</w:t>
      </w:r>
      <w:r w:rsidRPr="0019709C">
        <w:rPr>
          <w:rFonts w:asciiTheme="minorEastAsia" w:eastAsiaTheme="minorEastAsia" w:hAnsiTheme="minorEastAsia"/>
          <w:color w:val="000000"/>
          <w:sz w:val="24"/>
        </w:rPr>
        <w:t>1</w:t>
      </w:r>
      <w:r w:rsidRPr="0019709C">
        <w:rPr>
          <w:rFonts w:asciiTheme="minorEastAsia" w:eastAsiaTheme="minorEastAsia" w:hAnsiTheme="minorEastAsia" w:hint="eastAsia"/>
          <w:color w:val="000000"/>
          <w:sz w:val="24"/>
        </w:rPr>
        <w:t>台</w:t>
      </w:r>
      <w:r w:rsidRPr="0019709C">
        <w:rPr>
          <w:rFonts w:asciiTheme="minorEastAsia" w:eastAsiaTheme="minorEastAsia" w:hAnsiTheme="minorEastAsia"/>
          <w:color w:val="000000"/>
          <w:sz w:val="24"/>
        </w:rPr>
        <w:t>X-γ</w:t>
      </w:r>
      <w:proofErr w:type="gramStart"/>
      <w:r w:rsidRPr="0019709C">
        <w:rPr>
          <w:rFonts w:asciiTheme="minorEastAsia" w:eastAsiaTheme="minorEastAsia" w:hAnsiTheme="minorEastAsia" w:hint="eastAsia"/>
          <w:color w:val="000000"/>
          <w:sz w:val="24"/>
        </w:rPr>
        <w:t>辐射剂量率仪对</w:t>
      </w:r>
      <w:proofErr w:type="gramEnd"/>
      <w:r w:rsidRPr="0019709C">
        <w:rPr>
          <w:rFonts w:asciiTheme="minorEastAsia" w:eastAsiaTheme="minorEastAsia" w:hAnsiTheme="minorEastAsia"/>
          <w:color w:val="000000"/>
          <w:sz w:val="24"/>
        </w:rPr>
        <w:t>DSA</w:t>
      </w:r>
      <w:r w:rsidRPr="0019709C">
        <w:rPr>
          <w:rFonts w:asciiTheme="minorEastAsia" w:eastAsiaTheme="minorEastAsia" w:hAnsiTheme="minorEastAsia" w:hint="eastAsia"/>
          <w:color w:val="000000"/>
          <w:sz w:val="24"/>
        </w:rPr>
        <w:t>机房外的</w:t>
      </w:r>
      <w:r w:rsidRPr="0019709C">
        <w:rPr>
          <w:rFonts w:asciiTheme="minorEastAsia" w:eastAsiaTheme="minorEastAsia" w:hAnsiTheme="minorEastAsia"/>
          <w:color w:val="000000"/>
          <w:sz w:val="24"/>
        </w:rPr>
        <w:t>X-γ</w:t>
      </w:r>
      <w:r w:rsidRPr="0019709C">
        <w:rPr>
          <w:rFonts w:asciiTheme="minorEastAsia" w:eastAsiaTheme="minorEastAsia" w:hAnsiTheme="minorEastAsia" w:hint="eastAsia"/>
          <w:color w:val="000000"/>
          <w:sz w:val="24"/>
        </w:rPr>
        <w:t>剂量率水平进行</w:t>
      </w:r>
      <w:r w:rsidRPr="0019709C">
        <w:rPr>
          <w:rFonts w:asciiTheme="minorEastAsia" w:eastAsiaTheme="minorEastAsia" w:hAnsiTheme="minorEastAsia"/>
          <w:color w:val="000000"/>
          <w:sz w:val="24"/>
        </w:rPr>
        <w:t>1</w:t>
      </w:r>
      <w:r w:rsidRPr="0019709C">
        <w:rPr>
          <w:rFonts w:asciiTheme="minorEastAsia" w:eastAsiaTheme="minorEastAsia" w:hAnsiTheme="minorEastAsia" w:hint="eastAsia"/>
          <w:color w:val="000000"/>
          <w:sz w:val="24"/>
        </w:rPr>
        <w:t>次</w:t>
      </w:r>
      <w:r w:rsidRPr="0019709C">
        <w:rPr>
          <w:rFonts w:asciiTheme="minorEastAsia" w:eastAsiaTheme="minorEastAsia" w:hAnsiTheme="minorEastAsia"/>
          <w:color w:val="000000"/>
          <w:sz w:val="24"/>
        </w:rPr>
        <w:t>/</w:t>
      </w:r>
      <w:r w:rsidRPr="0019709C">
        <w:rPr>
          <w:rFonts w:asciiTheme="minorEastAsia" w:eastAsiaTheme="minorEastAsia" w:hAnsiTheme="minorEastAsia" w:hint="eastAsia"/>
          <w:color w:val="000000"/>
          <w:sz w:val="24"/>
        </w:rPr>
        <w:t>月的监测，并将监测结果存档备查。</w:t>
      </w:r>
      <w:r w:rsidRPr="0019709C">
        <w:rPr>
          <w:rFonts w:asciiTheme="minorEastAsia" w:eastAsiaTheme="minorEastAsia" w:hAnsiTheme="minorEastAsia"/>
          <w:color w:val="000000"/>
          <w:sz w:val="24"/>
        </w:rPr>
        <w:t xml:space="preserve"> </w:t>
      </w:r>
      <w:r w:rsidRPr="0019709C">
        <w:rPr>
          <w:rFonts w:asciiTheme="minorEastAsia" w:eastAsiaTheme="minorEastAsia" w:hAnsiTheme="minorEastAsia" w:hint="eastAsia"/>
          <w:color w:val="000000"/>
          <w:sz w:val="24"/>
        </w:rPr>
        <w:t>每年委托有监测资质的单位对</w:t>
      </w:r>
      <w:r w:rsidRPr="0019709C">
        <w:rPr>
          <w:rFonts w:asciiTheme="minorEastAsia" w:eastAsiaTheme="minorEastAsia" w:hAnsiTheme="minorEastAsia"/>
          <w:color w:val="000000"/>
          <w:sz w:val="24"/>
        </w:rPr>
        <w:t>DSA</w:t>
      </w:r>
      <w:r w:rsidRPr="0019709C">
        <w:rPr>
          <w:rFonts w:asciiTheme="minorEastAsia" w:eastAsiaTheme="minorEastAsia" w:hAnsiTheme="minorEastAsia" w:hint="eastAsia"/>
          <w:color w:val="000000"/>
          <w:sz w:val="24"/>
        </w:rPr>
        <w:t>机房周围的辐射水平进行监测，并出具监测报告。</w:t>
      </w:r>
    </w:p>
    <w:p w:rsidR="00A15982" w:rsidRPr="0019709C" w:rsidRDefault="0033054F"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（4）事件与事故</w:t>
      </w:r>
      <w:r w:rsidRPr="0019709C">
        <w:rPr>
          <w:rFonts w:asciiTheme="minorEastAsia" w:eastAsiaTheme="minorEastAsia" w:hAnsiTheme="minorEastAsia"/>
          <w:color w:val="000000"/>
          <w:sz w:val="24"/>
        </w:rPr>
        <w:t xml:space="preserve"> </w:t>
      </w:r>
    </w:p>
    <w:p w:rsidR="00DC6771" w:rsidRPr="0019709C" w:rsidRDefault="00DC6771"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在对秦皇岛</w:t>
      </w:r>
      <w:r w:rsidR="00C147E6">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医院环保检查时未发现新建</w:t>
      </w:r>
      <w:r w:rsidRPr="0019709C">
        <w:rPr>
          <w:rFonts w:asciiTheme="minorEastAsia" w:eastAsiaTheme="minorEastAsia" w:hAnsiTheme="minorEastAsia"/>
          <w:color w:val="000000"/>
          <w:sz w:val="24"/>
        </w:rPr>
        <w:t>II</w:t>
      </w:r>
      <w:r w:rsidRPr="0019709C">
        <w:rPr>
          <w:rFonts w:asciiTheme="minorEastAsia" w:eastAsiaTheme="minorEastAsia" w:hAnsiTheme="minorEastAsia" w:hint="eastAsia"/>
          <w:color w:val="000000"/>
          <w:sz w:val="24"/>
        </w:rPr>
        <w:t>类医用射线装置（</w:t>
      </w:r>
      <w:r w:rsidRPr="0019709C">
        <w:rPr>
          <w:rFonts w:asciiTheme="minorEastAsia" w:eastAsiaTheme="minorEastAsia" w:hAnsiTheme="minorEastAsia"/>
          <w:color w:val="000000"/>
          <w:sz w:val="24"/>
        </w:rPr>
        <w:t>DSA</w:t>
      </w:r>
      <w:r w:rsidRPr="0019709C">
        <w:rPr>
          <w:rFonts w:asciiTheme="minorEastAsia" w:eastAsiaTheme="minorEastAsia" w:hAnsiTheme="minorEastAsia" w:hint="eastAsia"/>
          <w:color w:val="000000"/>
          <w:sz w:val="24"/>
        </w:rPr>
        <w:t>）项目调试、试运行、运行期间发生辐射安全事件和事故。</w:t>
      </w:r>
      <w:r w:rsidR="00DF3B2E">
        <w:rPr>
          <w:rFonts w:asciiTheme="minorEastAsia" w:eastAsiaTheme="minorEastAsia" w:hAnsiTheme="minorEastAsia" w:hint="eastAsia"/>
          <w:color w:val="000000"/>
          <w:sz w:val="24"/>
        </w:rPr>
        <w:t>DSA机房和控制室之间有对讲装置，能够进行交流，能有效预防意外事故的发生，对讲装置见附图8。</w:t>
      </w:r>
    </w:p>
    <w:p w:rsidR="00DC6771" w:rsidRPr="0019709C" w:rsidRDefault="00DC6771"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（5）人员管理</w:t>
      </w:r>
      <w:r w:rsidRPr="0019709C">
        <w:rPr>
          <w:rFonts w:asciiTheme="minorEastAsia" w:eastAsiaTheme="minorEastAsia" w:hAnsiTheme="minorEastAsia"/>
          <w:color w:val="000000"/>
          <w:sz w:val="24"/>
        </w:rPr>
        <w:t xml:space="preserve"> </w:t>
      </w:r>
    </w:p>
    <w:p w:rsidR="0033054F" w:rsidRPr="0019709C" w:rsidRDefault="00E35C34"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color w:val="000000"/>
          <w:sz w:val="24"/>
        </w:rPr>
        <w:fldChar w:fldCharType="begin"/>
      </w:r>
      <w:r w:rsidR="00DC6771" w:rsidRPr="0019709C">
        <w:rPr>
          <w:rFonts w:asciiTheme="minorEastAsia" w:eastAsiaTheme="minorEastAsia" w:hAnsiTheme="minorEastAsia"/>
          <w:color w:val="000000"/>
          <w:sz w:val="24"/>
        </w:rPr>
        <w:instrText xml:space="preserve"> </w:instrText>
      </w:r>
      <w:r w:rsidR="00DC6771" w:rsidRPr="0019709C">
        <w:rPr>
          <w:rFonts w:asciiTheme="minorEastAsia" w:eastAsiaTheme="minorEastAsia" w:hAnsiTheme="minorEastAsia" w:hint="eastAsia"/>
          <w:color w:val="000000"/>
          <w:sz w:val="24"/>
        </w:rPr>
        <w:instrText>= 1 \* GB3</w:instrText>
      </w:r>
      <w:r w:rsidR="00DC6771" w:rsidRPr="0019709C">
        <w:rPr>
          <w:rFonts w:asciiTheme="minorEastAsia" w:eastAsiaTheme="minorEastAsia" w:hAnsiTheme="minorEastAsia"/>
          <w:color w:val="000000"/>
          <w:sz w:val="24"/>
        </w:rPr>
        <w:instrText xml:space="preserve"> </w:instrText>
      </w:r>
      <w:r w:rsidRPr="0019709C">
        <w:rPr>
          <w:rFonts w:asciiTheme="minorEastAsia" w:eastAsiaTheme="minorEastAsia" w:hAnsiTheme="minorEastAsia"/>
          <w:color w:val="000000"/>
          <w:sz w:val="24"/>
        </w:rPr>
        <w:fldChar w:fldCharType="separate"/>
      </w:r>
      <w:r w:rsidR="00DC6771" w:rsidRPr="0019709C">
        <w:rPr>
          <w:rFonts w:asciiTheme="minorEastAsia" w:eastAsiaTheme="minorEastAsia" w:hAnsiTheme="minorEastAsia" w:hint="eastAsia"/>
          <w:color w:val="000000"/>
          <w:sz w:val="24"/>
        </w:rPr>
        <w:t>①</w:t>
      </w:r>
      <w:r w:rsidRPr="0019709C">
        <w:rPr>
          <w:rFonts w:asciiTheme="minorEastAsia" w:eastAsiaTheme="minorEastAsia" w:hAnsiTheme="minorEastAsia"/>
          <w:color w:val="000000"/>
          <w:sz w:val="24"/>
        </w:rPr>
        <w:fldChar w:fldCharType="end"/>
      </w:r>
      <w:r w:rsidR="00DC6771" w:rsidRPr="0019709C">
        <w:rPr>
          <w:rFonts w:asciiTheme="minorEastAsia" w:eastAsiaTheme="minorEastAsia" w:hAnsiTheme="minorEastAsia" w:hint="eastAsia"/>
          <w:color w:val="000000"/>
          <w:sz w:val="24"/>
        </w:rPr>
        <w:t>工作人员的知识培训</w:t>
      </w:r>
    </w:p>
    <w:p w:rsidR="00DC6771" w:rsidRPr="0019709C" w:rsidRDefault="00DC6771"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秦皇岛</w:t>
      </w:r>
      <w:r w:rsidR="00C147E6">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医院已组织了本项目</w:t>
      </w:r>
      <w:r w:rsidR="00C147E6">
        <w:rPr>
          <w:rFonts w:asciiTheme="minorEastAsia" w:eastAsiaTheme="minorEastAsia" w:hAnsiTheme="minorEastAsia" w:hint="eastAsia"/>
          <w:color w:val="000000"/>
          <w:sz w:val="24"/>
        </w:rPr>
        <w:t>7</w:t>
      </w:r>
      <w:r w:rsidRPr="0019709C">
        <w:rPr>
          <w:rFonts w:asciiTheme="minorEastAsia" w:eastAsiaTheme="minorEastAsia" w:hAnsiTheme="minorEastAsia" w:hint="eastAsia"/>
          <w:color w:val="000000"/>
          <w:sz w:val="24"/>
        </w:rPr>
        <w:t>名放射工作人员参加了有资质的单位组织的辐射安全与防护培训，并通过了考核，领取合格证书后持证上岗。放射性工作人员培训合格证书见附件</w:t>
      </w:r>
      <w:r w:rsidR="00EE4FA8">
        <w:rPr>
          <w:rFonts w:asciiTheme="minorEastAsia" w:eastAsiaTheme="minorEastAsia" w:hAnsiTheme="minorEastAsia" w:hint="eastAsia"/>
          <w:color w:val="000000"/>
          <w:sz w:val="24"/>
        </w:rPr>
        <w:t>3</w:t>
      </w:r>
      <w:r w:rsidRPr="0019709C">
        <w:rPr>
          <w:rFonts w:asciiTheme="minorEastAsia" w:eastAsiaTheme="minorEastAsia" w:hAnsiTheme="minorEastAsia" w:hint="eastAsia"/>
          <w:color w:val="000000"/>
          <w:sz w:val="24"/>
        </w:rPr>
        <w:t>。</w:t>
      </w:r>
      <w:r w:rsidR="00EE4FA8">
        <w:rPr>
          <w:rFonts w:asciiTheme="minorEastAsia" w:eastAsiaTheme="minorEastAsia" w:hAnsiTheme="minorEastAsia" w:hint="eastAsia"/>
          <w:color w:val="000000"/>
          <w:sz w:val="24"/>
        </w:rPr>
        <w:t>辐射管理领导小组组织辐射工作人员进行院内</w:t>
      </w:r>
      <w:r w:rsidR="00EE4FA8">
        <w:rPr>
          <w:rFonts w:asciiTheme="minorEastAsia" w:eastAsiaTheme="minorEastAsia" w:hAnsiTheme="minorEastAsia" w:hint="eastAsia"/>
          <w:color w:val="000000"/>
          <w:sz w:val="24"/>
        </w:rPr>
        <w:lastRenderedPageBreak/>
        <w:t>培训，培训记录见附件5</w:t>
      </w:r>
    </w:p>
    <w:p w:rsidR="00DC6771" w:rsidRPr="0019709C" w:rsidRDefault="00E35C34"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color w:val="000000"/>
          <w:sz w:val="24"/>
        </w:rPr>
        <w:fldChar w:fldCharType="begin"/>
      </w:r>
      <w:r w:rsidR="00DC6771" w:rsidRPr="0019709C">
        <w:rPr>
          <w:rFonts w:asciiTheme="minorEastAsia" w:eastAsiaTheme="minorEastAsia" w:hAnsiTheme="minorEastAsia"/>
          <w:color w:val="000000"/>
          <w:sz w:val="24"/>
        </w:rPr>
        <w:instrText xml:space="preserve"> </w:instrText>
      </w:r>
      <w:r w:rsidR="00DC6771" w:rsidRPr="0019709C">
        <w:rPr>
          <w:rFonts w:asciiTheme="minorEastAsia" w:eastAsiaTheme="minorEastAsia" w:hAnsiTheme="minorEastAsia" w:hint="eastAsia"/>
          <w:color w:val="000000"/>
          <w:sz w:val="24"/>
        </w:rPr>
        <w:instrText>= 2 \* GB3</w:instrText>
      </w:r>
      <w:r w:rsidR="00DC6771" w:rsidRPr="0019709C">
        <w:rPr>
          <w:rFonts w:asciiTheme="minorEastAsia" w:eastAsiaTheme="minorEastAsia" w:hAnsiTheme="minorEastAsia"/>
          <w:color w:val="000000"/>
          <w:sz w:val="24"/>
        </w:rPr>
        <w:instrText xml:space="preserve"> </w:instrText>
      </w:r>
      <w:r w:rsidRPr="0019709C">
        <w:rPr>
          <w:rFonts w:asciiTheme="minorEastAsia" w:eastAsiaTheme="minorEastAsia" w:hAnsiTheme="minorEastAsia"/>
          <w:color w:val="000000"/>
          <w:sz w:val="24"/>
        </w:rPr>
        <w:fldChar w:fldCharType="separate"/>
      </w:r>
      <w:r w:rsidR="00DC6771" w:rsidRPr="0019709C">
        <w:rPr>
          <w:rFonts w:asciiTheme="minorEastAsia" w:eastAsiaTheme="minorEastAsia" w:hAnsiTheme="minorEastAsia" w:hint="eastAsia"/>
          <w:color w:val="000000"/>
          <w:sz w:val="24"/>
        </w:rPr>
        <w:t>②</w:t>
      </w:r>
      <w:r w:rsidRPr="0019709C">
        <w:rPr>
          <w:rFonts w:asciiTheme="minorEastAsia" w:eastAsiaTheme="minorEastAsia" w:hAnsiTheme="minorEastAsia"/>
          <w:color w:val="000000"/>
          <w:sz w:val="24"/>
        </w:rPr>
        <w:fldChar w:fldCharType="end"/>
      </w:r>
      <w:r w:rsidR="00DC6771" w:rsidRPr="0019709C">
        <w:rPr>
          <w:rFonts w:asciiTheme="minorEastAsia" w:eastAsiaTheme="minorEastAsia" w:hAnsiTheme="minorEastAsia" w:hint="eastAsia"/>
          <w:color w:val="000000"/>
          <w:sz w:val="24"/>
        </w:rPr>
        <w:t>个人剂量监测</w:t>
      </w:r>
    </w:p>
    <w:p w:rsidR="00DC6771" w:rsidRPr="0019709C" w:rsidRDefault="00DC6771"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秦皇岛</w:t>
      </w:r>
      <w:r w:rsidR="00C147E6">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医院与秦皇岛</w:t>
      </w:r>
      <w:proofErr w:type="gramStart"/>
      <w:r w:rsidRPr="0019709C">
        <w:rPr>
          <w:rFonts w:asciiTheme="minorEastAsia" w:eastAsiaTheme="minorEastAsia" w:hAnsiTheme="minorEastAsia" w:hint="eastAsia"/>
          <w:color w:val="000000"/>
          <w:sz w:val="24"/>
        </w:rPr>
        <w:t>秦康卫生</w:t>
      </w:r>
      <w:proofErr w:type="gramEnd"/>
      <w:r w:rsidRPr="0019709C">
        <w:rPr>
          <w:rFonts w:asciiTheme="minorEastAsia" w:eastAsiaTheme="minorEastAsia" w:hAnsiTheme="minorEastAsia" w:hint="eastAsia"/>
          <w:color w:val="000000"/>
          <w:sz w:val="24"/>
        </w:rPr>
        <w:t>检测服务有限公司签订协议，对从事放射性操作的工作人员进行个人剂量的检测，并建立了个人剂量档案。个人剂量监测报告见附件</w:t>
      </w:r>
      <w:r w:rsidR="00DF3B2E">
        <w:rPr>
          <w:rFonts w:asciiTheme="minorEastAsia" w:eastAsiaTheme="minorEastAsia" w:hAnsiTheme="minorEastAsia" w:hint="eastAsia"/>
          <w:color w:val="000000"/>
          <w:sz w:val="24"/>
        </w:rPr>
        <w:t>8</w:t>
      </w:r>
      <w:r w:rsidR="001D0A56" w:rsidRPr="0019709C">
        <w:rPr>
          <w:rFonts w:asciiTheme="minorEastAsia" w:eastAsiaTheme="minorEastAsia" w:hAnsiTheme="minorEastAsia" w:hint="eastAsia"/>
          <w:color w:val="000000"/>
          <w:sz w:val="24"/>
        </w:rPr>
        <w:t>。</w:t>
      </w:r>
    </w:p>
    <w:p w:rsidR="001D0A56" w:rsidRPr="0019709C" w:rsidRDefault="00E35C34"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color w:val="000000"/>
          <w:sz w:val="24"/>
        </w:rPr>
        <w:fldChar w:fldCharType="begin"/>
      </w:r>
      <w:r w:rsidR="001D0A56" w:rsidRPr="0019709C">
        <w:rPr>
          <w:rFonts w:asciiTheme="minorEastAsia" w:eastAsiaTheme="minorEastAsia" w:hAnsiTheme="minorEastAsia"/>
          <w:color w:val="000000"/>
          <w:sz w:val="24"/>
        </w:rPr>
        <w:instrText xml:space="preserve"> </w:instrText>
      </w:r>
      <w:r w:rsidR="001D0A56" w:rsidRPr="0019709C">
        <w:rPr>
          <w:rFonts w:asciiTheme="minorEastAsia" w:eastAsiaTheme="minorEastAsia" w:hAnsiTheme="minorEastAsia" w:hint="eastAsia"/>
          <w:color w:val="000000"/>
          <w:sz w:val="24"/>
        </w:rPr>
        <w:instrText>= 3 \* GB3</w:instrText>
      </w:r>
      <w:r w:rsidR="001D0A56" w:rsidRPr="0019709C">
        <w:rPr>
          <w:rFonts w:asciiTheme="minorEastAsia" w:eastAsiaTheme="minorEastAsia" w:hAnsiTheme="minorEastAsia"/>
          <w:color w:val="000000"/>
          <w:sz w:val="24"/>
        </w:rPr>
        <w:instrText xml:space="preserve"> </w:instrText>
      </w:r>
      <w:r w:rsidRPr="0019709C">
        <w:rPr>
          <w:rFonts w:asciiTheme="minorEastAsia" w:eastAsiaTheme="minorEastAsia" w:hAnsiTheme="minorEastAsia"/>
          <w:color w:val="000000"/>
          <w:sz w:val="24"/>
        </w:rPr>
        <w:fldChar w:fldCharType="separate"/>
      </w:r>
      <w:r w:rsidR="001D0A56" w:rsidRPr="0019709C">
        <w:rPr>
          <w:rFonts w:asciiTheme="minorEastAsia" w:eastAsiaTheme="minorEastAsia" w:hAnsiTheme="minorEastAsia" w:hint="eastAsia"/>
          <w:color w:val="000000"/>
          <w:sz w:val="24"/>
        </w:rPr>
        <w:t>③</w:t>
      </w:r>
      <w:r w:rsidRPr="0019709C">
        <w:rPr>
          <w:rFonts w:asciiTheme="minorEastAsia" w:eastAsiaTheme="minorEastAsia" w:hAnsiTheme="minorEastAsia"/>
          <w:color w:val="000000"/>
          <w:sz w:val="24"/>
        </w:rPr>
        <w:fldChar w:fldCharType="end"/>
      </w:r>
      <w:r w:rsidR="001D0A56" w:rsidRPr="0019709C">
        <w:rPr>
          <w:rFonts w:asciiTheme="minorEastAsia" w:eastAsiaTheme="minorEastAsia" w:hAnsiTheme="minorEastAsia" w:hint="eastAsia"/>
          <w:color w:val="000000"/>
          <w:sz w:val="24"/>
        </w:rPr>
        <w:t>职业健康管理</w:t>
      </w:r>
    </w:p>
    <w:p w:rsidR="001D0A56" w:rsidRPr="0019709C" w:rsidRDefault="001D0A56"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秦皇岛</w:t>
      </w:r>
      <w:r w:rsidR="00C147E6">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医院定期组织辐射工作人员进行职业健康检查，</w:t>
      </w:r>
      <w:r w:rsidRPr="0019709C">
        <w:rPr>
          <w:rFonts w:asciiTheme="minorEastAsia" w:eastAsiaTheme="minorEastAsia" w:hAnsiTheme="minorEastAsia"/>
          <w:color w:val="000000"/>
          <w:sz w:val="24"/>
        </w:rPr>
        <w:t>2017</w:t>
      </w:r>
      <w:r w:rsidRPr="0019709C">
        <w:rPr>
          <w:rFonts w:asciiTheme="minorEastAsia" w:eastAsiaTheme="minorEastAsia" w:hAnsiTheme="minorEastAsia" w:hint="eastAsia"/>
          <w:color w:val="000000"/>
          <w:sz w:val="24"/>
        </w:rPr>
        <w:t>年委托有资质的秦皇岛市第四医院对放射工作人员进行了体检，个人体检报告见附件</w:t>
      </w:r>
      <w:r w:rsidR="00DF3B2E">
        <w:rPr>
          <w:rFonts w:asciiTheme="minorEastAsia" w:eastAsiaTheme="minorEastAsia" w:hAnsiTheme="minorEastAsia" w:hint="eastAsia"/>
          <w:color w:val="000000"/>
          <w:sz w:val="24"/>
        </w:rPr>
        <w:t>9</w:t>
      </w:r>
      <w:r w:rsidRPr="0019709C">
        <w:rPr>
          <w:rFonts w:asciiTheme="minorEastAsia" w:eastAsiaTheme="minorEastAsia" w:hAnsiTheme="minorEastAsia" w:hint="eastAsia"/>
          <w:color w:val="000000"/>
          <w:sz w:val="24"/>
        </w:rPr>
        <w:t>。</w:t>
      </w:r>
    </w:p>
    <w:p w:rsidR="001D0A56" w:rsidRPr="0019709C" w:rsidRDefault="001D0A56"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（6）年度评估报告</w:t>
      </w:r>
    </w:p>
    <w:p w:rsidR="001D0A56" w:rsidRPr="0019709C" w:rsidRDefault="001D0A56"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根据《放射性同位素与射线装置安全许可管理办法》的要求，秦皇岛</w:t>
      </w:r>
      <w:r w:rsidR="00C147E6">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医院定期开展辐射安全状况检查，基于实际运行情况，完成辐射安全年度评估报告，并按时向秦皇岛市环境保护局和</w:t>
      </w:r>
      <w:r w:rsidR="00C147E6">
        <w:rPr>
          <w:rFonts w:asciiTheme="minorEastAsia" w:eastAsiaTheme="minorEastAsia" w:hAnsiTheme="minorEastAsia" w:hint="eastAsia"/>
          <w:color w:val="000000"/>
          <w:sz w:val="24"/>
        </w:rPr>
        <w:t>河北省</w:t>
      </w:r>
      <w:r w:rsidRPr="0019709C">
        <w:rPr>
          <w:rFonts w:asciiTheme="minorEastAsia" w:eastAsiaTheme="minorEastAsia" w:hAnsiTheme="minorEastAsia" w:hint="eastAsia"/>
          <w:color w:val="000000"/>
          <w:sz w:val="24"/>
        </w:rPr>
        <w:t>环境保护</w:t>
      </w:r>
      <w:r w:rsidR="00C147E6">
        <w:rPr>
          <w:rFonts w:asciiTheme="minorEastAsia" w:eastAsiaTheme="minorEastAsia" w:hAnsiTheme="minorEastAsia" w:hint="eastAsia"/>
          <w:color w:val="000000"/>
          <w:sz w:val="24"/>
        </w:rPr>
        <w:t>厅</w:t>
      </w:r>
      <w:r w:rsidRPr="0019709C">
        <w:rPr>
          <w:rFonts w:asciiTheme="minorEastAsia" w:eastAsiaTheme="minorEastAsia" w:hAnsiTheme="minorEastAsia" w:hint="eastAsia"/>
          <w:color w:val="000000"/>
          <w:sz w:val="24"/>
        </w:rPr>
        <w:t>备案。</w:t>
      </w:r>
      <w:r w:rsidRPr="0019709C">
        <w:rPr>
          <w:rFonts w:asciiTheme="minorEastAsia" w:eastAsiaTheme="minorEastAsia" w:hAnsiTheme="minorEastAsia"/>
          <w:color w:val="000000"/>
          <w:sz w:val="24"/>
        </w:rPr>
        <w:t xml:space="preserve"> </w:t>
      </w:r>
      <w:r w:rsidRPr="0019709C">
        <w:rPr>
          <w:rFonts w:asciiTheme="minorEastAsia" w:eastAsiaTheme="minorEastAsia" w:hAnsiTheme="minorEastAsia" w:hint="eastAsia"/>
          <w:color w:val="000000"/>
          <w:sz w:val="24"/>
        </w:rPr>
        <w:t>年度评估报告包括辐射安全与环境保护管理机构的设定、辐射工作人员所受年有效剂量、辐射防护与监测设备、辐射安全和管理制度及应急预案、辐射监测等方面的内容。秦皇岛</w:t>
      </w:r>
      <w:r w:rsidR="00C147E6">
        <w:rPr>
          <w:rFonts w:asciiTheme="minorEastAsia" w:eastAsiaTheme="minorEastAsia" w:hAnsiTheme="minorEastAsia" w:hint="eastAsia"/>
          <w:color w:val="000000"/>
          <w:sz w:val="24"/>
        </w:rPr>
        <w:t>市海港</w:t>
      </w:r>
      <w:r w:rsidRPr="0019709C">
        <w:rPr>
          <w:rFonts w:asciiTheme="minorEastAsia" w:eastAsiaTheme="minorEastAsia" w:hAnsiTheme="minorEastAsia" w:hint="eastAsia"/>
          <w:color w:val="000000"/>
          <w:sz w:val="24"/>
        </w:rPr>
        <w:t>医院提交了</w:t>
      </w:r>
      <w:r w:rsidRPr="0019709C">
        <w:rPr>
          <w:rFonts w:asciiTheme="minorEastAsia" w:eastAsiaTheme="minorEastAsia" w:hAnsiTheme="minorEastAsia"/>
          <w:color w:val="000000"/>
          <w:sz w:val="24"/>
        </w:rPr>
        <w:t>2017</w:t>
      </w:r>
      <w:r w:rsidRPr="0019709C">
        <w:rPr>
          <w:rFonts w:asciiTheme="minorEastAsia" w:eastAsiaTheme="minorEastAsia" w:hAnsiTheme="minorEastAsia" w:hint="eastAsia"/>
          <w:color w:val="000000"/>
          <w:sz w:val="24"/>
        </w:rPr>
        <w:t>年度评估报告，详见附件</w:t>
      </w:r>
      <w:r w:rsidR="00DF3B2E">
        <w:rPr>
          <w:rFonts w:asciiTheme="minorEastAsia" w:eastAsiaTheme="minorEastAsia" w:hAnsiTheme="minorEastAsia" w:hint="eastAsia"/>
          <w:color w:val="000000"/>
          <w:sz w:val="24"/>
        </w:rPr>
        <w:t>10</w:t>
      </w:r>
      <w:r w:rsidRPr="0019709C">
        <w:rPr>
          <w:rFonts w:asciiTheme="minorEastAsia" w:eastAsiaTheme="minorEastAsia" w:hAnsiTheme="minorEastAsia" w:hint="eastAsia"/>
          <w:color w:val="000000"/>
          <w:sz w:val="24"/>
        </w:rPr>
        <w:t>。</w:t>
      </w:r>
    </w:p>
    <w:p w:rsidR="001D0A56" w:rsidRPr="0019709C" w:rsidRDefault="001D0A56"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hint="eastAsia"/>
          <w:color w:val="000000"/>
          <w:sz w:val="24"/>
        </w:rPr>
        <w:t>（7）</w:t>
      </w:r>
      <w:r w:rsidRPr="0019709C">
        <w:rPr>
          <w:rFonts w:asciiTheme="minorEastAsia" w:eastAsiaTheme="minorEastAsia" w:hAnsiTheme="minorEastAsia"/>
          <w:color w:val="000000"/>
          <w:sz w:val="24"/>
        </w:rPr>
        <w:t xml:space="preserve"> </w:t>
      </w:r>
      <w:r w:rsidRPr="0019709C">
        <w:rPr>
          <w:rFonts w:asciiTheme="minorEastAsia" w:eastAsiaTheme="minorEastAsia" w:hAnsiTheme="minorEastAsia" w:hint="eastAsia"/>
          <w:color w:val="000000"/>
          <w:sz w:val="24"/>
        </w:rPr>
        <w:t>辐射监测与防护设备</w:t>
      </w:r>
    </w:p>
    <w:p w:rsidR="00933268" w:rsidRPr="0019709C" w:rsidRDefault="00E35C34"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color w:val="000000"/>
          <w:sz w:val="24"/>
        </w:rPr>
        <w:fldChar w:fldCharType="begin"/>
      </w:r>
      <w:r w:rsidR="00933268" w:rsidRPr="0019709C">
        <w:rPr>
          <w:rFonts w:asciiTheme="minorEastAsia" w:eastAsiaTheme="minorEastAsia" w:hAnsiTheme="minorEastAsia"/>
          <w:color w:val="000000"/>
          <w:sz w:val="24"/>
        </w:rPr>
        <w:instrText xml:space="preserve"> </w:instrText>
      </w:r>
      <w:r w:rsidR="00933268" w:rsidRPr="0019709C">
        <w:rPr>
          <w:rFonts w:asciiTheme="minorEastAsia" w:eastAsiaTheme="minorEastAsia" w:hAnsiTheme="minorEastAsia" w:hint="eastAsia"/>
          <w:color w:val="000000"/>
          <w:sz w:val="24"/>
        </w:rPr>
        <w:instrText>= 1 \* GB3</w:instrText>
      </w:r>
      <w:r w:rsidR="00933268" w:rsidRPr="0019709C">
        <w:rPr>
          <w:rFonts w:asciiTheme="minorEastAsia" w:eastAsiaTheme="minorEastAsia" w:hAnsiTheme="minorEastAsia"/>
          <w:color w:val="000000"/>
          <w:sz w:val="24"/>
        </w:rPr>
        <w:instrText xml:space="preserve"> </w:instrText>
      </w:r>
      <w:r w:rsidRPr="0019709C">
        <w:rPr>
          <w:rFonts w:asciiTheme="minorEastAsia" w:eastAsiaTheme="minorEastAsia" w:hAnsiTheme="minorEastAsia"/>
          <w:color w:val="000000"/>
          <w:sz w:val="24"/>
        </w:rPr>
        <w:fldChar w:fldCharType="separate"/>
      </w:r>
      <w:r w:rsidR="00933268" w:rsidRPr="0019709C">
        <w:rPr>
          <w:rFonts w:asciiTheme="minorEastAsia" w:eastAsiaTheme="minorEastAsia" w:hAnsiTheme="minorEastAsia" w:hint="eastAsia"/>
          <w:color w:val="000000"/>
          <w:sz w:val="24"/>
        </w:rPr>
        <w:t>①</w:t>
      </w:r>
      <w:r w:rsidRPr="0019709C">
        <w:rPr>
          <w:rFonts w:asciiTheme="minorEastAsia" w:eastAsiaTheme="minorEastAsia" w:hAnsiTheme="minorEastAsia"/>
          <w:color w:val="000000"/>
          <w:sz w:val="24"/>
        </w:rPr>
        <w:fldChar w:fldCharType="end"/>
      </w:r>
      <w:r w:rsidR="00933268" w:rsidRPr="0019709C">
        <w:rPr>
          <w:rFonts w:asciiTheme="minorEastAsia" w:eastAsiaTheme="minorEastAsia" w:hAnsiTheme="minorEastAsia"/>
          <w:color w:val="000000"/>
          <w:sz w:val="24"/>
        </w:rPr>
        <w:t>X-γ</w:t>
      </w:r>
      <w:r w:rsidR="00933268" w:rsidRPr="0019709C">
        <w:rPr>
          <w:rFonts w:asciiTheme="minorEastAsia" w:eastAsiaTheme="minorEastAsia" w:hAnsiTheme="minorEastAsia" w:hint="eastAsia"/>
          <w:color w:val="000000"/>
          <w:sz w:val="24"/>
        </w:rPr>
        <w:t>辐射剂量率仪：配备了一台</w:t>
      </w:r>
      <w:r w:rsidR="00933268" w:rsidRPr="0019709C">
        <w:rPr>
          <w:rFonts w:asciiTheme="minorEastAsia" w:eastAsiaTheme="minorEastAsia" w:hAnsiTheme="minorEastAsia"/>
          <w:color w:val="000000"/>
          <w:sz w:val="24"/>
        </w:rPr>
        <w:t>X-γ</w:t>
      </w:r>
      <w:r w:rsidR="00933268" w:rsidRPr="0019709C">
        <w:rPr>
          <w:rFonts w:asciiTheme="minorEastAsia" w:eastAsiaTheme="minorEastAsia" w:hAnsiTheme="minorEastAsia" w:hint="eastAsia"/>
          <w:color w:val="000000"/>
          <w:sz w:val="24"/>
        </w:rPr>
        <w:t>辐射剂量率仪，用于（</w:t>
      </w:r>
      <w:r w:rsidR="00933268" w:rsidRPr="0019709C">
        <w:rPr>
          <w:rFonts w:asciiTheme="minorEastAsia" w:eastAsiaTheme="minorEastAsia" w:hAnsiTheme="minorEastAsia"/>
          <w:color w:val="000000"/>
          <w:sz w:val="24"/>
        </w:rPr>
        <w:t>DSA</w:t>
      </w:r>
      <w:r w:rsidR="00933268" w:rsidRPr="0019709C">
        <w:rPr>
          <w:rFonts w:asciiTheme="minorEastAsia" w:eastAsiaTheme="minorEastAsia" w:hAnsiTheme="minorEastAsia" w:hint="eastAsia"/>
          <w:color w:val="000000"/>
          <w:sz w:val="24"/>
        </w:rPr>
        <w:t>）机房外的</w:t>
      </w:r>
      <w:r w:rsidR="00933268" w:rsidRPr="0019709C">
        <w:rPr>
          <w:rFonts w:asciiTheme="minorEastAsia" w:eastAsiaTheme="minorEastAsia" w:hAnsiTheme="minorEastAsia"/>
          <w:color w:val="000000"/>
          <w:sz w:val="24"/>
        </w:rPr>
        <w:t>X-γ</w:t>
      </w:r>
      <w:r w:rsidR="00933268" w:rsidRPr="0019709C">
        <w:rPr>
          <w:rFonts w:asciiTheme="minorEastAsia" w:eastAsiaTheme="minorEastAsia" w:hAnsiTheme="minorEastAsia" w:hint="eastAsia"/>
          <w:color w:val="000000"/>
          <w:sz w:val="24"/>
        </w:rPr>
        <w:t>剂量率水平进行监测见附图10</w:t>
      </w:r>
      <w:r w:rsidR="00DF3B2E">
        <w:rPr>
          <w:rFonts w:asciiTheme="minorEastAsia" w:eastAsiaTheme="minorEastAsia" w:hAnsiTheme="minorEastAsia" w:hint="eastAsia"/>
          <w:color w:val="000000"/>
          <w:sz w:val="24"/>
        </w:rPr>
        <w:t>，自检记录见附件6</w:t>
      </w:r>
      <w:r w:rsidR="00933268" w:rsidRPr="0019709C">
        <w:rPr>
          <w:rFonts w:asciiTheme="minorEastAsia" w:eastAsiaTheme="minorEastAsia" w:hAnsiTheme="minorEastAsia"/>
          <w:color w:val="000000"/>
          <w:sz w:val="24"/>
        </w:rPr>
        <w:t xml:space="preserve"> </w:t>
      </w:r>
    </w:p>
    <w:p w:rsidR="00933268" w:rsidRPr="0019709C" w:rsidRDefault="00E35C34"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color w:val="000000"/>
          <w:sz w:val="24"/>
        </w:rPr>
        <w:fldChar w:fldCharType="begin"/>
      </w:r>
      <w:r w:rsidR="00933268" w:rsidRPr="0019709C">
        <w:rPr>
          <w:rFonts w:asciiTheme="minorEastAsia" w:eastAsiaTheme="minorEastAsia" w:hAnsiTheme="minorEastAsia"/>
          <w:color w:val="000000"/>
          <w:sz w:val="24"/>
        </w:rPr>
        <w:instrText xml:space="preserve"> </w:instrText>
      </w:r>
      <w:r w:rsidR="00933268" w:rsidRPr="0019709C">
        <w:rPr>
          <w:rFonts w:asciiTheme="minorEastAsia" w:eastAsiaTheme="minorEastAsia" w:hAnsiTheme="minorEastAsia" w:hint="eastAsia"/>
          <w:color w:val="000000"/>
          <w:sz w:val="24"/>
        </w:rPr>
        <w:instrText>= 2 \* GB3</w:instrText>
      </w:r>
      <w:r w:rsidR="00933268" w:rsidRPr="0019709C">
        <w:rPr>
          <w:rFonts w:asciiTheme="minorEastAsia" w:eastAsiaTheme="minorEastAsia" w:hAnsiTheme="minorEastAsia"/>
          <w:color w:val="000000"/>
          <w:sz w:val="24"/>
        </w:rPr>
        <w:instrText xml:space="preserve"> </w:instrText>
      </w:r>
      <w:r w:rsidRPr="0019709C">
        <w:rPr>
          <w:rFonts w:asciiTheme="minorEastAsia" w:eastAsiaTheme="minorEastAsia" w:hAnsiTheme="minorEastAsia"/>
          <w:color w:val="000000"/>
          <w:sz w:val="24"/>
        </w:rPr>
        <w:fldChar w:fldCharType="separate"/>
      </w:r>
      <w:r w:rsidR="00933268" w:rsidRPr="0019709C">
        <w:rPr>
          <w:rFonts w:asciiTheme="minorEastAsia" w:eastAsiaTheme="minorEastAsia" w:hAnsiTheme="minorEastAsia" w:hint="eastAsia"/>
          <w:color w:val="000000"/>
          <w:sz w:val="24"/>
        </w:rPr>
        <w:t>②</w:t>
      </w:r>
      <w:r w:rsidRPr="0019709C">
        <w:rPr>
          <w:rFonts w:asciiTheme="minorEastAsia" w:eastAsiaTheme="minorEastAsia" w:hAnsiTheme="minorEastAsia"/>
          <w:color w:val="000000"/>
          <w:sz w:val="24"/>
        </w:rPr>
        <w:fldChar w:fldCharType="end"/>
      </w:r>
      <w:r w:rsidR="00933268" w:rsidRPr="0019709C">
        <w:rPr>
          <w:rFonts w:asciiTheme="minorEastAsia" w:eastAsiaTheme="minorEastAsia" w:hAnsiTheme="minorEastAsia" w:hint="eastAsia"/>
          <w:color w:val="000000"/>
          <w:sz w:val="24"/>
        </w:rPr>
        <w:t xml:space="preserve"> 个人剂量报警仪：介入室配备了一台个人剂量报警仪，用于超剂量照射的报警见附图11。</w:t>
      </w:r>
    </w:p>
    <w:p w:rsidR="00933268" w:rsidRPr="0019709C" w:rsidRDefault="00E35C34" w:rsidP="0019709C">
      <w:pPr>
        <w:adjustRightInd w:val="0"/>
        <w:snapToGrid w:val="0"/>
        <w:spacing w:line="360" w:lineRule="auto"/>
        <w:ind w:firstLineChars="200" w:firstLine="480"/>
        <w:jc w:val="left"/>
        <w:rPr>
          <w:rFonts w:asciiTheme="minorEastAsia" w:eastAsiaTheme="minorEastAsia" w:hAnsiTheme="minorEastAsia"/>
          <w:color w:val="000000"/>
          <w:sz w:val="24"/>
        </w:rPr>
      </w:pPr>
      <w:r w:rsidRPr="0019709C">
        <w:rPr>
          <w:rFonts w:asciiTheme="minorEastAsia" w:eastAsiaTheme="minorEastAsia" w:hAnsiTheme="minorEastAsia"/>
          <w:color w:val="000000"/>
          <w:sz w:val="24"/>
        </w:rPr>
        <w:fldChar w:fldCharType="begin"/>
      </w:r>
      <w:r w:rsidR="00933268" w:rsidRPr="0019709C">
        <w:rPr>
          <w:rFonts w:asciiTheme="minorEastAsia" w:eastAsiaTheme="minorEastAsia" w:hAnsiTheme="minorEastAsia"/>
          <w:color w:val="000000"/>
          <w:sz w:val="24"/>
        </w:rPr>
        <w:instrText xml:space="preserve"> </w:instrText>
      </w:r>
      <w:r w:rsidR="00933268" w:rsidRPr="0019709C">
        <w:rPr>
          <w:rFonts w:asciiTheme="minorEastAsia" w:eastAsiaTheme="minorEastAsia" w:hAnsiTheme="minorEastAsia" w:hint="eastAsia"/>
          <w:color w:val="000000"/>
          <w:sz w:val="24"/>
        </w:rPr>
        <w:instrText>= 3 \* GB3</w:instrText>
      </w:r>
      <w:r w:rsidR="00933268" w:rsidRPr="0019709C">
        <w:rPr>
          <w:rFonts w:asciiTheme="minorEastAsia" w:eastAsiaTheme="minorEastAsia" w:hAnsiTheme="minorEastAsia"/>
          <w:color w:val="000000"/>
          <w:sz w:val="24"/>
        </w:rPr>
        <w:instrText xml:space="preserve"> </w:instrText>
      </w:r>
      <w:r w:rsidRPr="0019709C">
        <w:rPr>
          <w:rFonts w:asciiTheme="minorEastAsia" w:eastAsiaTheme="minorEastAsia" w:hAnsiTheme="minorEastAsia"/>
          <w:color w:val="000000"/>
          <w:sz w:val="24"/>
        </w:rPr>
        <w:fldChar w:fldCharType="separate"/>
      </w:r>
      <w:r w:rsidR="00933268" w:rsidRPr="0019709C">
        <w:rPr>
          <w:rFonts w:asciiTheme="minorEastAsia" w:eastAsiaTheme="minorEastAsia" w:hAnsiTheme="minorEastAsia" w:hint="eastAsia"/>
          <w:color w:val="000000"/>
          <w:sz w:val="24"/>
        </w:rPr>
        <w:t>③</w:t>
      </w:r>
      <w:r w:rsidRPr="0019709C">
        <w:rPr>
          <w:rFonts w:asciiTheme="minorEastAsia" w:eastAsiaTheme="minorEastAsia" w:hAnsiTheme="minorEastAsia"/>
          <w:color w:val="000000"/>
          <w:sz w:val="24"/>
        </w:rPr>
        <w:fldChar w:fldCharType="end"/>
      </w:r>
      <w:r w:rsidR="00933268" w:rsidRPr="0019709C">
        <w:rPr>
          <w:rFonts w:asciiTheme="minorEastAsia" w:eastAsiaTheme="minorEastAsia" w:hAnsiTheme="minorEastAsia" w:hint="eastAsia"/>
          <w:color w:val="000000"/>
          <w:sz w:val="24"/>
        </w:rPr>
        <w:t>个人剂量监测：所有辐射工作人员配备个人剂量计，用于个人剂量监测</w:t>
      </w:r>
      <w:r w:rsidR="00C147E6">
        <w:rPr>
          <w:rFonts w:asciiTheme="minorEastAsia" w:eastAsiaTheme="minorEastAsia" w:hAnsiTheme="minorEastAsia" w:hint="eastAsia"/>
          <w:color w:val="000000"/>
          <w:sz w:val="24"/>
        </w:rPr>
        <w:t>，</w:t>
      </w:r>
      <w:r w:rsidR="00933268" w:rsidRPr="0019709C">
        <w:rPr>
          <w:rFonts w:asciiTheme="minorEastAsia" w:eastAsiaTheme="minorEastAsia" w:hAnsiTheme="minorEastAsia" w:hint="eastAsia"/>
          <w:color w:val="000000"/>
          <w:sz w:val="24"/>
        </w:rPr>
        <w:t>见附图12。</w:t>
      </w:r>
    </w:p>
    <w:p w:rsidR="001276C6" w:rsidRDefault="00C915BB">
      <w:pPr>
        <w:pStyle w:val="1"/>
      </w:pPr>
      <w:r>
        <w:rPr>
          <w:rFonts w:hint="eastAsia"/>
        </w:rPr>
        <w:t>7</w:t>
      </w:r>
      <w:r w:rsidR="003D41C9">
        <w:t xml:space="preserve"> </w:t>
      </w:r>
      <w:r w:rsidR="003D41C9">
        <w:t>验收执行标准</w:t>
      </w:r>
      <w:bookmarkEnd w:id="48"/>
    </w:p>
    <w:p w:rsidR="001276C6" w:rsidRDefault="003D41C9">
      <w:pPr>
        <w:adjustRightInd w:val="0"/>
        <w:snapToGrid w:val="0"/>
        <w:spacing w:line="360" w:lineRule="auto"/>
        <w:jc w:val="left"/>
        <w:rPr>
          <w:b/>
          <w:color w:val="000000"/>
          <w:sz w:val="24"/>
        </w:rPr>
      </w:pPr>
      <w:r>
        <w:rPr>
          <w:b/>
          <w:color w:val="000000"/>
          <w:sz w:val="24"/>
          <w:szCs w:val="28"/>
        </w:rPr>
        <w:t>（</w:t>
      </w:r>
      <w:r>
        <w:rPr>
          <w:b/>
          <w:color w:val="000000"/>
          <w:sz w:val="24"/>
          <w:szCs w:val="28"/>
        </w:rPr>
        <w:t>1</w:t>
      </w:r>
      <w:r>
        <w:rPr>
          <w:b/>
          <w:color w:val="000000"/>
          <w:sz w:val="24"/>
          <w:szCs w:val="28"/>
        </w:rPr>
        <w:t>）</w:t>
      </w:r>
      <w:r>
        <w:rPr>
          <w:b/>
          <w:color w:val="000000"/>
          <w:sz w:val="24"/>
        </w:rPr>
        <w:t>《电离辐射防护与辐射源安全基本标准》（</w:t>
      </w:r>
      <w:r>
        <w:rPr>
          <w:b/>
          <w:color w:val="000000"/>
          <w:sz w:val="24"/>
        </w:rPr>
        <w:t>GB18871-2002</w:t>
      </w:r>
      <w:r>
        <w:rPr>
          <w:b/>
          <w:color w:val="000000"/>
          <w:sz w:val="24"/>
        </w:rPr>
        <w:t>）</w:t>
      </w:r>
    </w:p>
    <w:p w:rsidR="001276C6" w:rsidRPr="00161F82" w:rsidRDefault="003D41C9">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r>
        <w:rPr>
          <w:color w:val="000000"/>
          <w:sz w:val="24"/>
        </w:rPr>
        <w:t>应</w:t>
      </w:r>
      <w:r w:rsidRPr="0019709C">
        <w:rPr>
          <w:rFonts w:asciiTheme="minorEastAsia" w:eastAsiaTheme="minorEastAsia" w:hAnsiTheme="minorEastAsia"/>
          <w:color w:val="000000"/>
          <w:sz w:val="24"/>
        </w:rPr>
        <w:t>对任何工作人员的职业照射水平进行控制，使之不超过下述限值：由审管部门决定的连续5年的年平均有效剂量（但不可作任何追溯平均），20mSv（附录B1.1.1），本项目取其</w:t>
      </w:r>
      <w:r w:rsidR="0009137E" w:rsidRPr="0019709C">
        <w:rPr>
          <w:rFonts w:asciiTheme="minorEastAsia" w:eastAsiaTheme="minorEastAsia" w:hAnsiTheme="minorEastAsia" w:hint="eastAsia"/>
          <w:color w:val="000000"/>
          <w:sz w:val="24"/>
        </w:rPr>
        <w:t>四</w:t>
      </w:r>
      <w:r w:rsidRPr="0019709C">
        <w:rPr>
          <w:rFonts w:asciiTheme="minorEastAsia" w:eastAsiaTheme="minorEastAsia" w:hAnsiTheme="minorEastAsia"/>
          <w:color w:val="000000"/>
          <w:sz w:val="24"/>
        </w:rPr>
        <w:t>分之一，即</w:t>
      </w:r>
      <w:r w:rsidR="0009137E" w:rsidRPr="0019709C">
        <w:rPr>
          <w:rFonts w:asciiTheme="minorEastAsia" w:eastAsiaTheme="minorEastAsia" w:hAnsiTheme="minorEastAsia" w:hint="eastAsia"/>
          <w:color w:val="000000"/>
          <w:sz w:val="24"/>
        </w:rPr>
        <w:t>5</w:t>
      </w:r>
      <w:r w:rsidRPr="0019709C">
        <w:rPr>
          <w:rFonts w:asciiTheme="minorEastAsia" w:eastAsiaTheme="minorEastAsia" w:hAnsiTheme="minorEastAsia"/>
          <w:color w:val="000000"/>
          <w:sz w:val="24"/>
        </w:rPr>
        <w:t>mSv/a作为职业工作人员的剂量约束值。实践使公众中有关关键人群组的成员所受到</w:t>
      </w:r>
      <w:r w:rsidRPr="00161F82">
        <w:rPr>
          <w:rFonts w:asciiTheme="minorEastAsia" w:eastAsiaTheme="minorEastAsia" w:hAnsiTheme="minorEastAsia" w:cs="宋体"/>
          <w:color w:val="000000"/>
          <w:kern w:val="0"/>
          <w:sz w:val="24"/>
          <w:szCs w:val="24"/>
        </w:rPr>
        <w:t>的</w:t>
      </w:r>
      <w:r w:rsidR="0009137E" w:rsidRPr="00161F82">
        <w:rPr>
          <w:rFonts w:asciiTheme="minorEastAsia" w:eastAsiaTheme="minorEastAsia" w:hAnsiTheme="minorEastAsia" w:cs="宋体" w:hint="eastAsia"/>
          <w:color w:val="000000"/>
          <w:kern w:val="0"/>
          <w:sz w:val="24"/>
          <w:szCs w:val="24"/>
        </w:rPr>
        <w:t>年有效</w:t>
      </w:r>
      <w:r w:rsidRPr="00161F82">
        <w:rPr>
          <w:rFonts w:asciiTheme="minorEastAsia" w:eastAsiaTheme="minorEastAsia" w:hAnsiTheme="minorEastAsia" w:cs="宋体"/>
          <w:color w:val="000000"/>
          <w:kern w:val="0"/>
          <w:sz w:val="24"/>
          <w:szCs w:val="24"/>
        </w:rPr>
        <w:t>剂量不应超过下述限值：年有效剂量，1mSv（附录B1.2.1），本项目取其</w:t>
      </w:r>
      <w:r w:rsidR="0009137E" w:rsidRPr="00161F82">
        <w:rPr>
          <w:rFonts w:asciiTheme="minorEastAsia" w:eastAsiaTheme="minorEastAsia" w:hAnsiTheme="minorEastAsia" w:cs="宋体" w:hint="eastAsia"/>
          <w:color w:val="000000"/>
          <w:kern w:val="0"/>
          <w:sz w:val="24"/>
          <w:szCs w:val="24"/>
        </w:rPr>
        <w:t>四</w:t>
      </w:r>
      <w:r w:rsidRPr="00161F82">
        <w:rPr>
          <w:rFonts w:asciiTheme="minorEastAsia" w:eastAsiaTheme="minorEastAsia" w:hAnsiTheme="minorEastAsia" w:cs="宋体"/>
          <w:color w:val="000000"/>
          <w:kern w:val="0"/>
          <w:sz w:val="24"/>
          <w:szCs w:val="24"/>
        </w:rPr>
        <w:t>分之一，即0.</w:t>
      </w:r>
      <w:r w:rsidR="0009137E" w:rsidRPr="00161F82">
        <w:rPr>
          <w:rFonts w:asciiTheme="minorEastAsia" w:eastAsiaTheme="minorEastAsia" w:hAnsiTheme="minorEastAsia" w:cs="宋体" w:hint="eastAsia"/>
          <w:color w:val="000000"/>
          <w:kern w:val="0"/>
          <w:sz w:val="24"/>
          <w:szCs w:val="24"/>
        </w:rPr>
        <w:t>25</w:t>
      </w:r>
      <w:r w:rsidRPr="00161F82">
        <w:rPr>
          <w:rFonts w:asciiTheme="minorEastAsia" w:eastAsiaTheme="minorEastAsia" w:hAnsiTheme="minorEastAsia" w:cs="宋体"/>
          <w:color w:val="000000"/>
          <w:kern w:val="0"/>
          <w:sz w:val="24"/>
          <w:szCs w:val="24"/>
        </w:rPr>
        <w:t>mSv/a作为公</w:t>
      </w:r>
      <w:r w:rsidRPr="00161F82">
        <w:rPr>
          <w:rFonts w:asciiTheme="minorEastAsia" w:eastAsiaTheme="minorEastAsia" w:hAnsiTheme="minorEastAsia" w:cs="宋体"/>
          <w:color w:val="000000"/>
          <w:kern w:val="0"/>
          <w:sz w:val="24"/>
          <w:szCs w:val="24"/>
        </w:rPr>
        <w:lastRenderedPageBreak/>
        <w:t>众人员的剂量约束值。</w:t>
      </w:r>
    </w:p>
    <w:p w:rsidR="0009137E" w:rsidRPr="0009137E" w:rsidRDefault="003D41C9" w:rsidP="0009137E">
      <w:pPr>
        <w:pStyle w:val="Default"/>
        <w:rPr>
          <w:rFonts w:ascii="宋体" w:cs="宋体"/>
          <w:sz w:val="21"/>
          <w:szCs w:val="21"/>
        </w:rPr>
      </w:pPr>
      <w:bookmarkStart w:id="49" w:name="_Toc518035101"/>
      <w:r>
        <w:rPr>
          <w:b/>
        </w:rPr>
        <w:t>（</w:t>
      </w:r>
      <w:r>
        <w:rPr>
          <w:b/>
        </w:rPr>
        <w:t>2</w:t>
      </w:r>
      <w:r>
        <w:rPr>
          <w:b/>
        </w:rPr>
        <w:t>）</w:t>
      </w:r>
      <w:r w:rsidR="0009137E" w:rsidRPr="0009137E">
        <w:rPr>
          <w:rFonts w:ascii="宋体" w:hAnsi="Calibri" w:cs="宋体" w:hint="eastAsia"/>
          <w:b/>
        </w:rPr>
        <w:t>《医用</w:t>
      </w:r>
      <w:r w:rsidR="0009137E" w:rsidRPr="0009137E">
        <w:rPr>
          <w:b/>
          <w:bCs/>
        </w:rPr>
        <w:t>X</w:t>
      </w:r>
      <w:r w:rsidR="0009137E" w:rsidRPr="0009137E">
        <w:rPr>
          <w:rFonts w:ascii="宋体" w:cs="宋体" w:hint="eastAsia"/>
          <w:b/>
        </w:rPr>
        <w:t>射线诊断放射防护要求》（</w:t>
      </w:r>
      <w:r w:rsidR="0009137E" w:rsidRPr="0009137E">
        <w:rPr>
          <w:b/>
          <w:bCs/>
        </w:rPr>
        <w:t>GBZ130-2013</w:t>
      </w:r>
      <w:r w:rsidR="0009137E" w:rsidRPr="0009137E">
        <w:rPr>
          <w:rFonts w:ascii="宋体" w:cs="宋体" w:hint="eastAsia"/>
          <w:b/>
        </w:rPr>
        <w:t>）</w:t>
      </w:r>
      <w:r w:rsidR="0009137E" w:rsidRPr="0009137E">
        <w:rPr>
          <w:rFonts w:ascii="宋体" w:cs="宋体"/>
          <w:sz w:val="21"/>
          <w:szCs w:val="21"/>
        </w:rPr>
        <w:t xml:space="preserve"> </w:t>
      </w:r>
    </w:p>
    <w:p w:rsidR="0009137E" w:rsidRPr="0015156C" w:rsidRDefault="0009137E" w:rsidP="00161F82">
      <w:pPr>
        <w:spacing w:line="360" w:lineRule="auto"/>
        <w:ind w:firstLineChars="200" w:firstLine="480"/>
        <w:rPr>
          <w:rFonts w:eastAsiaTheme="majorEastAsia"/>
          <w:bCs/>
          <w:sz w:val="24"/>
          <w:szCs w:val="32"/>
        </w:rPr>
      </w:pPr>
      <w:r w:rsidRPr="0009137E">
        <w:rPr>
          <w:rFonts w:eastAsiaTheme="majorEastAsia" w:hint="eastAsia"/>
          <w:bCs/>
          <w:sz w:val="24"/>
          <w:szCs w:val="32"/>
        </w:rPr>
        <w:t>根据《医用</w:t>
      </w:r>
      <w:r w:rsidRPr="0009137E">
        <w:rPr>
          <w:rFonts w:eastAsiaTheme="majorEastAsia"/>
          <w:bCs/>
          <w:sz w:val="24"/>
          <w:szCs w:val="32"/>
        </w:rPr>
        <w:t>X</w:t>
      </w:r>
      <w:r w:rsidRPr="0009137E">
        <w:rPr>
          <w:rFonts w:eastAsiaTheme="majorEastAsia" w:hint="eastAsia"/>
          <w:bCs/>
          <w:sz w:val="24"/>
          <w:szCs w:val="32"/>
        </w:rPr>
        <w:t>射线诊断放射防护要求》（</w:t>
      </w:r>
      <w:r w:rsidRPr="0009137E">
        <w:rPr>
          <w:rFonts w:eastAsiaTheme="majorEastAsia"/>
          <w:bCs/>
          <w:sz w:val="24"/>
          <w:szCs w:val="32"/>
        </w:rPr>
        <w:t>GBZ130</w:t>
      </w:r>
      <w:r w:rsidRPr="0009137E">
        <w:rPr>
          <w:rFonts w:eastAsiaTheme="majorEastAsia" w:hint="eastAsia"/>
          <w:bCs/>
          <w:sz w:val="24"/>
          <w:szCs w:val="32"/>
        </w:rPr>
        <w:t>－</w:t>
      </w:r>
      <w:r w:rsidRPr="0009137E">
        <w:rPr>
          <w:rFonts w:eastAsiaTheme="majorEastAsia"/>
          <w:bCs/>
          <w:sz w:val="24"/>
          <w:szCs w:val="32"/>
        </w:rPr>
        <w:t>2013</w:t>
      </w:r>
      <w:r w:rsidRPr="0009137E">
        <w:rPr>
          <w:rFonts w:eastAsiaTheme="majorEastAsia" w:hint="eastAsia"/>
          <w:bCs/>
          <w:sz w:val="24"/>
          <w:szCs w:val="32"/>
        </w:rPr>
        <w:t>），具有透视功能的</w:t>
      </w:r>
      <w:r w:rsidRPr="0009137E">
        <w:rPr>
          <w:rFonts w:eastAsiaTheme="majorEastAsia"/>
          <w:bCs/>
          <w:sz w:val="24"/>
          <w:szCs w:val="32"/>
        </w:rPr>
        <w:t>X</w:t>
      </w:r>
      <w:r w:rsidRPr="0009137E">
        <w:rPr>
          <w:rFonts w:eastAsiaTheme="majorEastAsia" w:hint="eastAsia"/>
          <w:bCs/>
          <w:sz w:val="24"/>
          <w:szCs w:val="32"/>
        </w:rPr>
        <w:t>射线机在透视条件下检测时，距机房屏蔽体外表面</w:t>
      </w:r>
      <w:r w:rsidRPr="0009137E">
        <w:rPr>
          <w:rFonts w:eastAsiaTheme="majorEastAsia"/>
          <w:bCs/>
          <w:sz w:val="24"/>
          <w:szCs w:val="32"/>
        </w:rPr>
        <w:t>0.3m</w:t>
      </w:r>
      <w:r w:rsidRPr="0009137E">
        <w:rPr>
          <w:rFonts w:eastAsiaTheme="majorEastAsia" w:hint="eastAsia"/>
          <w:bCs/>
          <w:sz w:val="24"/>
          <w:szCs w:val="32"/>
        </w:rPr>
        <w:t>处的周围剂量当量率控制目标值不大于</w:t>
      </w:r>
      <w:r w:rsidRPr="0009137E">
        <w:rPr>
          <w:rFonts w:eastAsiaTheme="majorEastAsia"/>
          <w:bCs/>
          <w:sz w:val="24"/>
          <w:szCs w:val="32"/>
        </w:rPr>
        <w:t>2.5μSv/h</w:t>
      </w:r>
      <w:r w:rsidRPr="0009137E">
        <w:rPr>
          <w:rFonts w:eastAsiaTheme="majorEastAsia" w:hint="eastAsia"/>
          <w:bCs/>
          <w:sz w:val="24"/>
          <w:szCs w:val="32"/>
        </w:rPr>
        <w:t>。</w:t>
      </w:r>
      <w:r w:rsidR="00AB6549">
        <w:rPr>
          <w:rFonts w:ascii="H-SS9-PK74820001466-Identity-H" w:eastAsia="H-SS9-PK74820001466-Identity-H" w:hAnsi="Calibri" w:cs="H-SS9-PK74820001466-Identity-H" w:hint="eastAsia"/>
          <w:kern w:val="0"/>
          <w:sz w:val="38"/>
          <w:szCs w:val="38"/>
        </w:rPr>
        <w:t>，</w:t>
      </w:r>
      <w:r w:rsidR="00AB6549" w:rsidRPr="00AB6549">
        <w:rPr>
          <w:rFonts w:asciiTheme="minorEastAsia" w:eastAsiaTheme="minorEastAsia" w:hAnsiTheme="minorEastAsia" w:cs="SSJ-PK7482000145e-Identity-H" w:hint="eastAsia"/>
          <w:kern w:val="0"/>
          <w:sz w:val="24"/>
          <w:szCs w:val="24"/>
        </w:rPr>
        <w:t>在透视防护区测试平面上的</w:t>
      </w:r>
      <w:proofErr w:type="gramStart"/>
      <w:r w:rsidR="00AB6549" w:rsidRPr="00AB6549">
        <w:rPr>
          <w:rFonts w:asciiTheme="minorEastAsia" w:eastAsiaTheme="minorEastAsia" w:hAnsiTheme="minorEastAsia" w:cs="SSJ-PK7482000145e-Identity-H" w:hint="eastAsia"/>
          <w:kern w:val="0"/>
          <w:sz w:val="24"/>
          <w:szCs w:val="24"/>
        </w:rPr>
        <w:t>空气比释动能</w:t>
      </w:r>
      <w:proofErr w:type="gramEnd"/>
      <w:r w:rsidR="00AB6549" w:rsidRPr="00AB6549">
        <w:rPr>
          <w:rFonts w:asciiTheme="minorEastAsia" w:eastAsiaTheme="minorEastAsia" w:hAnsiTheme="minorEastAsia" w:cs="SSJ-PK7482000145e-Identity-H" w:hint="eastAsia"/>
          <w:kern w:val="0"/>
          <w:sz w:val="24"/>
          <w:szCs w:val="24"/>
        </w:rPr>
        <w:t>率应不大</w:t>
      </w:r>
      <w:r w:rsidR="00AB6549" w:rsidRPr="0015156C">
        <w:rPr>
          <w:rFonts w:eastAsiaTheme="majorEastAsia" w:hint="eastAsia"/>
          <w:bCs/>
          <w:sz w:val="24"/>
          <w:szCs w:val="32"/>
        </w:rPr>
        <w:t>于</w:t>
      </w:r>
      <w:r w:rsidR="0015156C">
        <w:rPr>
          <w:rFonts w:eastAsiaTheme="majorEastAsia" w:hint="eastAsia"/>
          <w:bCs/>
          <w:sz w:val="24"/>
          <w:szCs w:val="32"/>
        </w:rPr>
        <w:t>400</w:t>
      </w:r>
      <w:r w:rsidR="0015156C">
        <w:rPr>
          <w:rFonts w:eastAsiaTheme="majorEastAsia"/>
          <w:bCs/>
          <w:sz w:val="24"/>
          <w:szCs w:val="32"/>
        </w:rPr>
        <w:t>μ</w:t>
      </w:r>
      <w:r w:rsidR="0015156C">
        <w:rPr>
          <w:rFonts w:eastAsiaTheme="majorEastAsia" w:hint="eastAsia"/>
          <w:bCs/>
          <w:sz w:val="24"/>
          <w:szCs w:val="32"/>
        </w:rPr>
        <w:t>Gy</w:t>
      </w:r>
      <w:r w:rsidR="0015156C" w:rsidRPr="0009137E">
        <w:rPr>
          <w:rFonts w:eastAsiaTheme="majorEastAsia"/>
          <w:bCs/>
          <w:sz w:val="24"/>
          <w:szCs w:val="32"/>
        </w:rPr>
        <w:t>/h</w:t>
      </w:r>
      <w:r w:rsidR="0015156C">
        <w:rPr>
          <w:rFonts w:eastAsiaTheme="majorEastAsia" w:hint="eastAsia"/>
          <w:bCs/>
          <w:sz w:val="24"/>
          <w:szCs w:val="32"/>
        </w:rPr>
        <w:t>。</w:t>
      </w:r>
    </w:p>
    <w:p w:rsidR="001276C6" w:rsidRDefault="00C915BB">
      <w:pPr>
        <w:pStyle w:val="1"/>
      </w:pPr>
      <w:r>
        <w:rPr>
          <w:rFonts w:hint="eastAsia"/>
        </w:rPr>
        <w:t>8</w:t>
      </w:r>
      <w:r w:rsidR="003D41C9">
        <w:t xml:space="preserve"> </w:t>
      </w:r>
      <w:r w:rsidR="003D41C9">
        <w:t>验收监测内容</w:t>
      </w:r>
      <w:bookmarkEnd w:id="49"/>
    </w:p>
    <w:p w:rsidR="00B85C46" w:rsidRPr="00B85C46" w:rsidRDefault="00B85C46" w:rsidP="00161F82">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r w:rsidRPr="00B85C46">
        <w:rPr>
          <w:rFonts w:asciiTheme="minorEastAsia" w:eastAsiaTheme="minorEastAsia" w:hAnsiTheme="minorEastAsia" w:cs="宋体" w:hint="eastAsia"/>
          <w:color w:val="000000"/>
          <w:kern w:val="0"/>
          <w:sz w:val="24"/>
          <w:szCs w:val="24"/>
        </w:rPr>
        <w:t>根据《辐射环境监测技术规范》的要求以及《</w:t>
      </w:r>
      <w:r w:rsidRPr="00161F82">
        <w:rPr>
          <w:rFonts w:asciiTheme="minorEastAsia" w:eastAsiaTheme="minorEastAsia" w:hAnsiTheme="minorEastAsia" w:cs="宋体" w:hint="eastAsia"/>
          <w:color w:val="000000"/>
          <w:kern w:val="0"/>
          <w:sz w:val="24"/>
          <w:szCs w:val="24"/>
        </w:rPr>
        <w:t>秦皇岛</w:t>
      </w:r>
      <w:r w:rsidR="00C147E6">
        <w:rPr>
          <w:rFonts w:asciiTheme="minorEastAsia" w:eastAsiaTheme="minorEastAsia" w:hAnsiTheme="minorEastAsia" w:cs="宋体" w:hint="eastAsia"/>
          <w:color w:val="000000"/>
          <w:kern w:val="0"/>
          <w:sz w:val="24"/>
          <w:szCs w:val="24"/>
        </w:rPr>
        <w:t>市海港</w:t>
      </w:r>
      <w:r w:rsidRPr="00161F82">
        <w:rPr>
          <w:rFonts w:asciiTheme="minorEastAsia" w:eastAsiaTheme="minorEastAsia" w:hAnsiTheme="minorEastAsia" w:cs="宋体" w:hint="eastAsia"/>
          <w:color w:val="000000"/>
          <w:kern w:val="0"/>
          <w:sz w:val="24"/>
          <w:szCs w:val="24"/>
        </w:rPr>
        <w:t>医院DSA应用</w:t>
      </w:r>
      <w:r w:rsidRPr="00161F82">
        <w:rPr>
          <w:rFonts w:asciiTheme="minorEastAsia" w:eastAsiaTheme="minorEastAsia" w:hAnsiTheme="minorEastAsia" w:cs="宋体"/>
          <w:color w:val="000000"/>
          <w:kern w:val="0"/>
          <w:sz w:val="24"/>
          <w:szCs w:val="24"/>
        </w:rPr>
        <w:t>项目环影响报告表</w:t>
      </w:r>
      <w:r w:rsidRPr="00B85C46">
        <w:rPr>
          <w:rFonts w:asciiTheme="minorEastAsia" w:eastAsiaTheme="minorEastAsia" w:hAnsiTheme="minorEastAsia" w:cs="宋体" w:hint="eastAsia"/>
          <w:color w:val="000000"/>
          <w:kern w:val="0"/>
          <w:sz w:val="24"/>
          <w:szCs w:val="24"/>
        </w:rPr>
        <w:t>》的评价意见和</w:t>
      </w:r>
      <w:r w:rsidRPr="00161F82">
        <w:rPr>
          <w:rFonts w:asciiTheme="minorEastAsia" w:eastAsiaTheme="minorEastAsia" w:hAnsiTheme="minorEastAsia" w:cs="宋体" w:hint="eastAsia"/>
          <w:color w:val="000000"/>
          <w:kern w:val="0"/>
          <w:sz w:val="24"/>
          <w:szCs w:val="24"/>
        </w:rPr>
        <w:t>秦皇岛</w:t>
      </w:r>
      <w:r w:rsidRPr="00B85C46">
        <w:rPr>
          <w:rFonts w:asciiTheme="minorEastAsia" w:eastAsiaTheme="minorEastAsia" w:hAnsiTheme="minorEastAsia" w:cs="宋体" w:hint="eastAsia"/>
          <w:color w:val="000000"/>
          <w:kern w:val="0"/>
          <w:sz w:val="24"/>
          <w:szCs w:val="24"/>
        </w:rPr>
        <w:t>市环境保护局对该</w:t>
      </w:r>
      <w:proofErr w:type="gramStart"/>
      <w:r w:rsidRPr="00B85C46">
        <w:rPr>
          <w:rFonts w:asciiTheme="minorEastAsia" w:eastAsiaTheme="minorEastAsia" w:hAnsiTheme="minorEastAsia" w:cs="宋体" w:hint="eastAsia"/>
          <w:color w:val="000000"/>
          <w:kern w:val="0"/>
          <w:sz w:val="24"/>
          <w:szCs w:val="24"/>
        </w:rPr>
        <w:t>项目环</w:t>
      </w:r>
      <w:proofErr w:type="gramEnd"/>
      <w:r w:rsidRPr="00B85C46">
        <w:rPr>
          <w:rFonts w:asciiTheme="minorEastAsia" w:eastAsiaTheme="minorEastAsia" w:hAnsiTheme="minorEastAsia" w:cs="宋体" w:hint="eastAsia"/>
          <w:color w:val="000000"/>
          <w:kern w:val="0"/>
          <w:sz w:val="24"/>
          <w:szCs w:val="24"/>
        </w:rPr>
        <w:t>评的审批意见，结合本次验收项目的工艺特点，本项目竣工环境保护验收监测内容为：</w:t>
      </w:r>
      <w:r w:rsidRPr="00B85C46">
        <w:rPr>
          <w:rFonts w:asciiTheme="minorEastAsia" w:eastAsiaTheme="minorEastAsia" w:hAnsiTheme="minorEastAsia" w:cs="宋体"/>
          <w:color w:val="000000"/>
          <w:kern w:val="0"/>
          <w:sz w:val="24"/>
          <w:szCs w:val="24"/>
        </w:rPr>
        <w:t xml:space="preserve"> </w:t>
      </w:r>
    </w:p>
    <w:p w:rsidR="00B85C46" w:rsidRPr="00B85C46" w:rsidRDefault="00B85C46" w:rsidP="00161F82">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r w:rsidRPr="00B85C46">
        <w:rPr>
          <w:rFonts w:asciiTheme="minorEastAsia" w:eastAsiaTheme="minorEastAsia" w:hAnsiTheme="minorEastAsia" w:cs="宋体" w:hint="eastAsia"/>
          <w:color w:val="000000"/>
          <w:kern w:val="0"/>
          <w:sz w:val="24"/>
          <w:szCs w:val="24"/>
        </w:rPr>
        <w:t>（</w:t>
      </w:r>
      <w:r w:rsidRPr="00B85C46">
        <w:rPr>
          <w:rFonts w:asciiTheme="minorEastAsia" w:eastAsiaTheme="minorEastAsia" w:hAnsiTheme="minorEastAsia" w:cs="宋体"/>
          <w:color w:val="000000"/>
          <w:kern w:val="0"/>
          <w:sz w:val="24"/>
          <w:szCs w:val="24"/>
        </w:rPr>
        <w:t>1</w:t>
      </w:r>
      <w:r w:rsidRPr="00B85C46">
        <w:rPr>
          <w:rFonts w:asciiTheme="minorEastAsia" w:eastAsiaTheme="minorEastAsia" w:hAnsiTheme="minorEastAsia" w:cs="宋体" w:hint="eastAsia"/>
          <w:color w:val="000000"/>
          <w:kern w:val="0"/>
          <w:sz w:val="24"/>
          <w:szCs w:val="24"/>
        </w:rPr>
        <w:t>）检查项目在验收监测期间的运行工况是否符合建设项目竣工环境保护验收监测要求，监测正常运行工况条件下使用</w:t>
      </w:r>
      <w:r w:rsidRPr="00B85C46">
        <w:rPr>
          <w:rFonts w:asciiTheme="minorEastAsia" w:eastAsiaTheme="minorEastAsia" w:hAnsiTheme="minorEastAsia" w:cs="宋体"/>
          <w:color w:val="000000"/>
          <w:kern w:val="0"/>
          <w:sz w:val="24"/>
          <w:szCs w:val="24"/>
        </w:rPr>
        <w:t>DSA</w:t>
      </w:r>
      <w:r w:rsidRPr="00B85C46">
        <w:rPr>
          <w:rFonts w:asciiTheme="minorEastAsia" w:eastAsiaTheme="minorEastAsia" w:hAnsiTheme="minorEastAsia" w:cs="宋体" w:hint="eastAsia"/>
          <w:color w:val="000000"/>
          <w:kern w:val="0"/>
          <w:sz w:val="24"/>
          <w:szCs w:val="24"/>
        </w:rPr>
        <w:t>，室外辐射剂量率水平。</w:t>
      </w:r>
      <w:r w:rsidRPr="00B85C46">
        <w:rPr>
          <w:rFonts w:asciiTheme="minorEastAsia" w:eastAsiaTheme="minorEastAsia" w:hAnsiTheme="minorEastAsia" w:cs="宋体"/>
          <w:color w:val="000000"/>
          <w:kern w:val="0"/>
          <w:sz w:val="24"/>
          <w:szCs w:val="24"/>
        </w:rPr>
        <w:t xml:space="preserve"> </w:t>
      </w:r>
    </w:p>
    <w:p w:rsidR="00B85C46" w:rsidRPr="00B85C46" w:rsidRDefault="00B85C46" w:rsidP="00161F82">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r w:rsidRPr="00B85C46">
        <w:rPr>
          <w:rFonts w:asciiTheme="minorEastAsia" w:eastAsiaTheme="minorEastAsia" w:hAnsiTheme="minorEastAsia" w:cs="宋体" w:hint="eastAsia"/>
          <w:color w:val="000000"/>
          <w:kern w:val="0"/>
          <w:sz w:val="24"/>
          <w:szCs w:val="24"/>
        </w:rPr>
        <w:t>（</w:t>
      </w:r>
      <w:r w:rsidRPr="00B85C46">
        <w:rPr>
          <w:rFonts w:asciiTheme="minorEastAsia" w:eastAsiaTheme="minorEastAsia" w:hAnsiTheme="minorEastAsia" w:cs="宋体"/>
          <w:color w:val="000000"/>
          <w:kern w:val="0"/>
          <w:sz w:val="24"/>
          <w:szCs w:val="24"/>
        </w:rPr>
        <w:t>2</w:t>
      </w:r>
      <w:r w:rsidRPr="00B85C46">
        <w:rPr>
          <w:rFonts w:asciiTheme="minorEastAsia" w:eastAsiaTheme="minorEastAsia" w:hAnsiTheme="minorEastAsia" w:cs="宋体" w:hint="eastAsia"/>
          <w:color w:val="000000"/>
          <w:kern w:val="0"/>
          <w:sz w:val="24"/>
          <w:szCs w:val="24"/>
        </w:rPr>
        <w:t>）监测、检查落实环</w:t>
      </w:r>
      <w:proofErr w:type="gramStart"/>
      <w:r w:rsidRPr="00B85C46">
        <w:rPr>
          <w:rFonts w:asciiTheme="minorEastAsia" w:eastAsiaTheme="minorEastAsia" w:hAnsiTheme="minorEastAsia" w:cs="宋体" w:hint="eastAsia"/>
          <w:color w:val="000000"/>
          <w:kern w:val="0"/>
          <w:sz w:val="24"/>
          <w:szCs w:val="24"/>
        </w:rPr>
        <w:t>评报告</w:t>
      </w:r>
      <w:proofErr w:type="gramEnd"/>
      <w:r w:rsidRPr="00B85C46">
        <w:rPr>
          <w:rFonts w:asciiTheme="minorEastAsia" w:eastAsiaTheme="minorEastAsia" w:hAnsiTheme="minorEastAsia" w:cs="宋体" w:hint="eastAsia"/>
          <w:color w:val="000000"/>
          <w:kern w:val="0"/>
          <w:sz w:val="24"/>
          <w:szCs w:val="24"/>
        </w:rPr>
        <w:t>表和环保部门批复提出的各项辐射污染防治措施情况及其效果。</w:t>
      </w:r>
      <w:r w:rsidRPr="00B85C46">
        <w:rPr>
          <w:rFonts w:asciiTheme="minorEastAsia" w:eastAsiaTheme="minorEastAsia" w:hAnsiTheme="minorEastAsia" w:cs="宋体"/>
          <w:color w:val="000000"/>
          <w:kern w:val="0"/>
          <w:sz w:val="24"/>
          <w:szCs w:val="24"/>
        </w:rPr>
        <w:t xml:space="preserve"> </w:t>
      </w:r>
    </w:p>
    <w:p w:rsidR="00B85C46" w:rsidRDefault="00B85C46" w:rsidP="00161F82">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r w:rsidRPr="00B85C46">
        <w:rPr>
          <w:rFonts w:asciiTheme="minorEastAsia" w:eastAsiaTheme="minorEastAsia" w:hAnsiTheme="minorEastAsia" w:cs="宋体" w:hint="eastAsia"/>
          <w:color w:val="000000"/>
          <w:kern w:val="0"/>
          <w:sz w:val="24"/>
          <w:szCs w:val="24"/>
        </w:rPr>
        <w:t>（</w:t>
      </w:r>
      <w:r w:rsidRPr="00B85C46">
        <w:rPr>
          <w:rFonts w:asciiTheme="minorEastAsia" w:eastAsiaTheme="minorEastAsia" w:hAnsiTheme="minorEastAsia" w:cs="宋体"/>
          <w:color w:val="000000"/>
          <w:kern w:val="0"/>
          <w:sz w:val="24"/>
          <w:szCs w:val="24"/>
        </w:rPr>
        <w:t>3</w:t>
      </w:r>
      <w:r w:rsidRPr="00B85C46">
        <w:rPr>
          <w:rFonts w:asciiTheme="minorEastAsia" w:eastAsiaTheme="minorEastAsia" w:hAnsiTheme="minorEastAsia" w:cs="宋体" w:hint="eastAsia"/>
          <w:color w:val="000000"/>
          <w:kern w:val="0"/>
          <w:sz w:val="24"/>
          <w:szCs w:val="24"/>
        </w:rPr>
        <w:t>）检查已制定的各项辐射管理制度是否符合相关法规要求。</w:t>
      </w:r>
    </w:p>
    <w:p w:rsidR="001B2796" w:rsidRDefault="001B2796" w:rsidP="00161F82">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r>
        <w:rPr>
          <w:rFonts w:asciiTheme="minorEastAsia" w:eastAsiaTheme="minorEastAsia" w:hAnsiTheme="minorEastAsia" w:cs="宋体" w:hint="eastAsia"/>
          <w:color w:val="000000"/>
          <w:kern w:val="0"/>
          <w:sz w:val="24"/>
          <w:szCs w:val="24"/>
        </w:rPr>
        <w:t>（4）本项目验收监测因子</w:t>
      </w:r>
      <w:r w:rsidR="00885244">
        <w:rPr>
          <w:rFonts w:asciiTheme="minorEastAsia" w:eastAsiaTheme="minorEastAsia" w:hAnsiTheme="minorEastAsia" w:cs="宋体"/>
          <w:color w:val="000000"/>
          <w:kern w:val="0"/>
          <w:sz w:val="24"/>
          <w:szCs w:val="24"/>
        </w:rPr>
        <w:t>X</w:t>
      </w:r>
      <w:r w:rsidRPr="00161F82">
        <w:rPr>
          <w:rFonts w:asciiTheme="minorEastAsia" w:eastAsiaTheme="minorEastAsia" w:hAnsiTheme="minorEastAsia" w:cs="宋体" w:hint="eastAsia"/>
          <w:color w:val="000000"/>
          <w:kern w:val="0"/>
          <w:sz w:val="24"/>
          <w:szCs w:val="24"/>
        </w:rPr>
        <w:t>辐射空气吸收剂量率。</w:t>
      </w:r>
    </w:p>
    <w:tbl>
      <w:tblPr>
        <w:tblW w:w="8662" w:type="dxa"/>
        <w:tblBorders>
          <w:top w:val="nil"/>
          <w:left w:val="nil"/>
          <w:bottom w:val="nil"/>
          <w:right w:val="nil"/>
        </w:tblBorders>
        <w:tblLayout w:type="fixed"/>
        <w:tblLook w:val="0000"/>
      </w:tblPr>
      <w:tblGrid>
        <w:gridCol w:w="8662"/>
      </w:tblGrid>
      <w:tr w:rsidR="001B2796" w:rsidRPr="00161F82" w:rsidTr="001B2796">
        <w:trPr>
          <w:trHeight w:val="512"/>
        </w:trPr>
        <w:tc>
          <w:tcPr>
            <w:tcW w:w="8662" w:type="dxa"/>
            <w:tcBorders>
              <w:top w:val="nil"/>
              <w:left w:val="nil"/>
              <w:right w:val="nil"/>
            </w:tcBorders>
          </w:tcPr>
          <w:p w:rsidR="001B2796" w:rsidRPr="00161F82" w:rsidRDefault="001B2796" w:rsidP="00161F82">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p>
        </w:tc>
      </w:tr>
      <w:tr w:rsidR="00B85C46" w:rsidRPr="00161F82" w:rsidTr="001B2796">
        <w:trPr>
          <w:trHeight w:val="512"/>
        </w:trPr>
        <w:tc>
          <w:tcPr>
            <w:tcW w:w="8662" w:type="dxa"/>
          </w:tcPr>
          <w:p w:rsidR="00B85C46" w:rsidRPr="00161F82" w:rsidRDefault="00B85C46" w:rsidP="00DF3B2E">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bookmarkStart w:id="50" w:name="_Toc518035103"/>
            <w:r w:rsidRPr="00161F82">
              <w:rPr>
                <w:rFonts w:asciiTheme="minorEastAsia" w:eastAsiaTheme="minorEastAsia" w:hAnsiTheme="minorEastAsia" w:cs="宋体" w:hint="eastAsia"/>
                <w:color w:val="000000"/>
                <w:kern w:val="0"/>
                <w:sz w:val="24"/>
                <w:szCs w:val="24"/>
              </w:rPr>
              <w:t>为掌握秦皇岛</w:t>
            </w:r>
            <w:r w:rsidR="00C147E6">
              <w:rPr>
                <w:rFonts w:asciiTheme="minorEastAsia" w:eastAsiaTheme="minorEastAsia" w:hAnsiTheme="minorEastAsia" w:cs="宋体" w:hint="eastAsia"/>
                <w:color w:val="000000"/>
                <w:kern w:val="0"/>
                <w:sz w:val="24"/>
                <w:szCs w:val="24"/>
              </w:rPr>
              <w:t>市海港</w:t>
            </w:r>
            <w:r w:rsidRPr="00161F82">
              <w:rPr>
                <w:rFonts w:asciiTheme="minorEastAsia" w:eastAsiaTheme="minorEastAsia" w:hAnsiTheme="minorEastAsia" w:cs="宋体" w:hint="eastAsia"/>
                <w:color w:val="000000"/>
                <w:kern w:val="0"/>
                <w:sz w:val="24"/>
                <w:szCs w:val="24"/>
              </w:rPr>
              <w:t>医院使用血管造影</w:t>
            </w:r>
            <w:r w:rsidRPr="00161F82">
              <w:rPr>
                <w:rFonts w:asciiTheme="minorEastAsia" w:eastAsiaTheme="minorEastAsia" w:hAnsiTheme="minorEastAsia" w:cs="宋体"/>
                <w:color w:val="000000"/>
                <w:kern w:val="0"/>
                <w:sz w:val="24"/>
                <w:szCs w:val="24"/>
              </w:rPr>
              <w:t>X</w:t>
            </w:r>
            <w:r w:rsidRPr="00161F82">
              <w:rPr>
                <w:rFonts w:asciiTheme="minorEastAsia" w:eastAsiaTheme="minorEastAsia" w:hAnsiTheme="minorEastAsia" w:cs="宋体" w:hint="eastAsia"/>
                <w:color w:val="000000"/>
                <w:kern w:val="0"/>
                <w:sz w:val="24"/>
                <w:szCs w:val="24"/>
              </w:rPr>
              <w:t>射线系统（</w:t>
            </w:r>
            <w:r w:rsidRPr="00161F82">
              <w:rPr>
                <w:rFonts w:asciiTheme="minorEastAsia" w:eastAsiaTheme="minorEastAsia" w:hAnsiTheme="minorEastAsia" w:cs="宋体"/>
                <w:color w:val="000000"/>
                <w:kern w:val="0"/>
                <w:sz w:val="24"/>
                <w:szCs w:val="24"/>
              </w:rPr>
              <w:t>DSA</w:t>
            </w:r>
            <w:r w:rsidRPr="00161F82">
              <w:rPr>
                <w:rFonts w:asciiTheme="minorEastAsia" w:eastAsiaTheme="minorEastAsia" w:hAnsiTheme="minorEastAsia" w:cs="宋体" w:hint="eastAsia"/>
                <w:color w:val="000000"/>
                <w:kern w:val="0"/>
                <w:sz w:val="24"/>
                <w:szCs w:val="24"/>
              </w:rPr>
              <w:t>）时，室外辐射剂量率水平，监测单位秦皇岛</w:t>
            </w:r>
            <w:proofErr w:type="gramStart"/>
            <w:r w:rsidRPr="00161F82">
              <w:rPr>
                <w:rFonts w:asciiTheme="minorEastAsia" w:eastAsiaTheme="minorEastAsia" w:hAnsiTheme="minorEastAsia" w:cs="宋体" w:hint="eastAsia"/>
                <w:color w:val="000000"/>
                <w:kern w:val="0"/>
                <w:sz w:val="24"/>
                <w:szCs w:val="24"/>
              </w:rPr>
              <w:t>秦康卫生</w:t>
            </w:r>
            <w:proofErr w:type="gramEnd"/>
            <w:r w:rsidRPr="00161F82">
              <w:rPr>
                <w:rFonts w:asciiTheme="minorEastAsia" w:eastAsiaTheme="minorEastAsia" w:hAnsiTheme="minorEastAsia" w:cs="宋体" w:hint="eastAsia"/>
                <w:color w:val="000000"/>
                <w:kern w:val="0"/>
                <w:sz w:val="24"/>
                <w:szCs w:val="24"/>
              </w:rPr>
              <w:t>检测服务有限公司已于</w:t>
            </w:r>
            <w:r w:rsidRPr="00161F82">
              <w:rPr>
                <w:rFonts w:asciiTheme="minorEastAsia" w:eastAsiaTheme="minorEastAsia" w:hAnsiTheme="minorEastAsia" w:cs="宋体"/>
                <w:color w:val="000000"/>
                <w:kern w:val="0"/>
                <w:sz w:val="24"/>
                <w:szCs w:val="24"/>
              </w:rPr>
              <w:t>2018</w:t>
            </w:r>
            <w:r w:rsidRPr="00161F82">
              <w:rPr>
                <w:rFonts w:asciiTheme="minorEastAsia" w:eastAsiaTheme="minorEastAsia" w:hAnsiTheme="minorEastAsia" w:cs="宋体" w:hint="eastAsia"/>
                <w:color w:val="000000"/>
                <w:kern w:val="0"/>
                <w:sz w:val="24"/>
                <w:szCs w:val="24"/>
              </w:rPr>
              <w:t>年8月1</w:t>
            </w:r>
            <w:r w:rsidR="00C147E6">
              <w:rPr>
                <w:rFonts w:asciiTheme="minorEastAsia" w:eastAsiaTheme="minorEastAsia" w:hAnsiTheme="minorEastAsia" w:cs="宋体" w:hint="eastAsia"/>
                <w:color w:val="000000"/>
                <w:kern w:val="0"/>
                <w:sz w:val="24"/>
                <w:szCs w:val="24"/>
              </w:rPr>
              <w:t>3</w:t>
            </w:r>
            <w:r w:rsidRPr="00161F82">
              <w:rPr>
                <w:rFonts w:asciiTheme="minorEastAsia" w:eastAsiaTheme="minorEastAsia" w:hAnsiTheme="minorEastAsia" w:cs="宋体" w:hint="eastAsia"/>
                <w:color w:val="000000"/>
                <w:kern w:val="0"/>
                <w:sz w:val="24"/>
                <w:szCs w:val="24"/>
              </w:rPr>
              <w:t>日对本项目工作场所的辐射剂量率水平进行了监测，并出具了监测报告，详见附件</w:t>
            </w:r>
            <w:r w:rsidR="00DF3B2E">
              <w:rPr>
                <w:rFonts w:asciiTheme="minorEastAsia" w:eastAsiaTheme="minorEastAsia" w:hAnsiTheme="minorEastAsia" w:cs="宋体" w:hint="eastAsia"/>
                <w:color w:val="000000"/>
                <w:kern w:val="0"/>
                <w:sz w:val="24"/>
                <w:szCs w:val="24"/>
              </w:rPr>
              <w:t>2</w:t>
            </w:r>
            <w:r w:rsidRPr="00161F82">
              <w:rPr>
                <w:rFonts w:asciiTheme="minorEastAsia" w:eastAsiaTheme="minorEastAsia" w:hAnsiTheme="minorEastAsia" w:cs="宋体" w:hint="eastAsia"/>
                <w:color w:val="000000"/>
                <w:kern w:val="0"/>
                <w:sz w:val="24"/>
                <w:szCs w:val="24"/>
              </w:rPr>
              <w:t>。</w:t>
            </w:r>
            <w:r w:rsidRPr="00161F82">
              <w:rPr>
                <w:rFonts w:asciiTheme="minorEastAsia" w:eastAsiaTheme="minorEastAsia" w:hAnsiTheme="minorEastAsia" w:cs="宋体"/>
                <w:color w:val="000000"/>
                <w:kern w:val="0"/>
                <w:sz w:val="24"/>
                <w:szCs w:val="24"/>
              </w:rPr>
              <w:t xml:space="preserve"> </w:t>
            </w:r>
          </w:p>
        </w:tc>
      </w:tr>
    </w:tbl>
    <w:p w:rsidR="001276C6" w:rsidRDefault="00B85C46">
      <w:pPr>
        <w:pStyle w:val="1"/>
      </w:pPr>
      <w:r>
        <w:t xml:space="preserve"> </w:t>
      </w:r>
      <w:r w:rsidR="00C915BB">
        <w:rPr>
          <w:rFonts w:hint="eastAsia"/>
        </w:rPr>
        <w:t>9</w:t>
      </w:r>
      <w:r w:rsidR="003D41C9">
        <w:t>质量保证及质量控制</w:t>
      </w:r>
      <w:bookmarkEnd w:id="50"/>
    </w:p>
    <w:p w:rsidR="001276C6" w:rsidRDefault="003D41C9">
      <w:pPr>
        <w:spacing w:line="360" w:lineRule="auto"/>
        <w:ind w:firstLineChars="200" w:firstLine="480"/>
        <w:rPr>
          <w:sz w:val="24"/>
          <w:szCs w:val="24"/>
        </w:rPr>
      </w:pPr>
      <w:r>
        <w:rPr>
          <w:sz w:val="24"/>
          <w:szCs w:val="24"/>
        </w:rPr>
        <w:t>本项目检测按照《辐射环境监测技术规范》（</w:t>
      </w:r>
      <w:r>
        <w:rPr>
          <w:sz w:val="24"/>
          <w:szCs w:val="24"/>
        </w:rPr>
        <w:t>HJ/T61-2001</w:t>
      </w:r>
      <w:r>
        <w:rPr>
          <w:sz w:val="24"/>
          <w:szCs w:val="24"/>
        </w:rPr>
        <w:t>）、</w:t>
      </w:r>
      <w:r>
        <w:rPr>
          <w:rFonts w:hint="eastAsia"/>
          <w:sz w:val="24"/>
          <w:szCs w:val="24"/>
        </w:rPr>
        <w:t>《环境地表γ辐射剂量率测定规范》（</w:t>
      </w:r>
      <w:r>
        <w:rPr>
          <w:rFonts w:hint="eastAsia"/>
          <w:sz w:val="24"/>
          <w:szCs w:val="24"/>
        </w:rPr>
        <w:t>GB/T14583-1993</w:t>
      </w:r>
      <w:r>
        <w:rPr>
          <w:rFonts w:hint="eastAsia"/>
          <w:sz w:val="24"/>
          <w:szCs w:val="24"/>
        </w:rPr>
        <w:t>）</w:t>
      </w:r>
      <w:r>
        <w:rPr>
          <w:sz w:val="24"/>
          <w:szCs w:val="24"/>
        </w:rPr>
        <w:t>、</w:t>
      </w:r>
      <w:r w:rsidR="00B85C46" w:rsidRPr="0009137E">
        <w:rPr>
          <w:rFonts w:ascii="宋体" w:hAnsi="Calibri" w:cs="宋体" w:hint="eastAsia"/>
          <w:color w:val="000000"/>
          <w:kern w:val="0"/>
          <w:sz w:val="24"/>
          <w:szCs w:val="24"/>
        </w:rPr>
        <w:t>《医用</w:t>
      </w:r>
      <w:r w:rsidR="00B85C46" w:rsidRPr="0009137E">
        <w:rPr>
          <w:color w:val="000000"/>
          <w:kern w:val="0"/>
          <w:sz w:val="24"/>
          <w:szCs w:val="24"/>
        </w:rPr>
        <w:t>X</w:t>
      </w:r>
      <w:r w:rsidR="00B85C46" w:rsidRPr="0009137E">
        <w:rPr>
          <w:rFonts w:ascii="宋体" w:cs="宋体" w:hint="eastAsia"/>
          <w:color w:val="000000"/>
          <w:kern w:val="0"/>
          <w:sz w:val="24"/>
          <w:szCs w:val="24"/>
        </w:rPr>
        <w:t>射线诊断放射防护要求》（</w:t>
      </w:r>
      <w:r w:rsidR="00B85C46" w:rsidRPr="0009137E">
        <w:rPr>
          <w:color w:val="000000"/>
          <w:kern w:val="0"/>
          <w:sz w:val="24"/>
          <w:szCs w:val="24"/>
        </w:rPr>
        <w:t>GBZ130</w:t>
      </w:r>
      <w:r w:rsidR="00B85C46" w:rsidRPr="0009137E">
        <w:rPr>
          <w:rFonts w:ascii="宋体" w:cs="宋体" w:hint="eastAsia"/>
          <w:color w:val="000000"/>
          <w:kern w:val="0"/>
          <w:sz w:val="24"/>
          <w:szCs w:val="24"/>
        </w:rPr>
        <w:t>－</w:t>
      </w:r>
      <w:r w:rsidR="00B85C46" w:rsidRPr="0009137E">
        <w:rPr>
          <w:color w:val="000000"/>
          <w:kern w:val="0"/>
          <w:sz w:val="24"/>
          <w:szCs w:val="24"/>
        </w:rPr>
        <w:t>2013</w:t>
      </w:r>
      <w:r w:rsidR="00B85C46" w:rsidRPr="0009137E">
        <w:rPr>
          <w:rFonts w:ascii="宋体" w:cs="宋体" w:hint="eastAsia"/>
          <w:color w:val="000000"/>
          <w:kern w:val="0"/>
          <w:sz w:val="24"/>
          <w:szCs w:val="24"/>
        </w:rPr>
        <w:t>）</w:t>
      </w:r>
      <w:r>
        <w:rPr>
          <w:sz w:val="24"/>
          <w:szCs w:val="24"/>
        </w:rPr>
        <w:t>，实施全过程质量控制。</w:t>
      </w:r>
    </w:p>
    <w:p w:rsidR="001276C6" w:rsidRDefault="003D41C9">
      <w:pPr>
        <w:spacing w:line="360" w:lineRule="auto"/>
        <w:rPr>
          <w:sz w:val="24"/>
          <w:szCs w:val="24"/>
        </w:rPr>
      </w:pPr>
      <w:r>
        <w:rPr>
          <w:sz w:val="24"/>
          <w:szCs w:val="24"/>
        </w:rPr>
        <w:t>（</w:t>
      </w:r>
      <w:r>
        <w:rPr>
          <w:sz w:val="24"/>
          <w:szCs w:val="24"/>
        </w:rPr>
        <w:t>1</w:t>
      </w:r>
      <w:r>
        <w:rPr>
          <w:sz w:val="24"/>
          <w:szCs w:val="24"/>
        </w:rPr>
        <w:t>）合理布设检测点位，保证各检测点位布设具有代表性、科学性和可比性；</w:t>
      </w:r>
    </w:p>
    <w:p w:rsidR="001276C6" w:rsidRDefault="003D41C9">
      <w:pPr>
        <w:spacing w:line="360" w:lineRule="auto"/>
        <w:rPr>
          <w:sz w:val="24"/>
          <w:szCs w:val="24"/>
        </w:rPr>
      </w:pPr>
      <w:r>
        <w:rPr>
          <w:sz w:val="24"/>
          <w:szCs w:val="24"/>
        </w:rPr>
        <w:t>（</w:t>
      </w:r>
      <w:r>
        <w:rPr>
          <w:sz w:val="24"/>
          <w:szCs w:val="24"/>
        </w:rPr>
        <w:t>2</w:t>
      </w:r>
      <w:r>
        <w:rPr>
          <w:sz w:val="24"/>
          <w:szCs w:val="24"/>
        </w:rPr>
        <w:t>）检测方法采用国家有关部门颁布的标准方法，检测人员持证上岗；</w:t>
      </w:r>
    </w:p>
    <w:p w:rsidR="001276C6" w:rsidRDefault="003D41C9">
      <w:pPr>
        <w:spacing w:line="360" w:lineRule="auto"/>
        <w:rPr>
          <w:sz w:val="24"/>
          <w:szCs w:val="24"/>
        </w:rPr>
      </w:pPr>
      <w:r>
        <w:rPr>
          <w:sz w:val="24"/>
          <w:szCs w:val="24"/>
        </w:rPr>
        <w:t>（</w:t>
      </w:r>
      <w:r>
        <w:rPr>
          <w:sz w:val="24"/>
          <w:szCs w:val="24"/>
        </w:rPr>
        <w:t>3</w:t>
      </w:r>
      <w:r>
        <w:rPr>
          <w:sz w:val="24"/>
          <w:szCs w:val="24"/>
        </w:rPr>
        <w:t>）所用检测仪器为</w:t>
      </w:r>
      <w:r>
        <w:rPr>
          <w:rFonts w:hint="eastAsia"/>
          <w:sz w:val="24"/>
          <w:szCs w:val="24"/>
        </w:rPr>
        <w:t>RM2030</w:t>
      </w:r>
      <w:r>
        <w:rPr>
          <w:rFonts w:hint="eastAsia"/>
          <w:sz w:val="24"/>
          <w:szCs w:val="24"/>
        </w:rPr>
        <w:t>环境监测</w:t>
      </w:r>
      <w:r>
        <w:rPr>
          <w:sz w:val="24"/>
          <w:szCs w:val="24"/>
        </w:rPr>
        <w:t xml:space="preserve"> X-γ</w:t>
      </w:r>
      <w:r>
        <w:rPr>
          <w:rFonts w:hint="eastAsia"/>
          <w:sz w:val="24"/>
          <w:szCs w:val="24"/>
        </w:rPr>
        <w:t>辐射空气吸收</w:t>
      </w:r>
      <w:r>
        <w:rPr>
          <w:sz w:val="24"/>
          <w:szCs w:val="24"/>
        </w:rPr>
        <w:t>剂量率仪，已经</w:t>
      </w:r>
      <w:r>
        <w:rPr>
          <w:rFonts w:hint="eastAsia"/>
          <w:sz w:val="24"/>
          <w:szCs w:val="24"/>
        </w:rPr>
        <w:t>经过中国计量科学研究院检定</w:t>
      </w:r>
      <w:r>
        <w:rPr>
          <w:sz w:val="24"/>
          <w:szCs w:val="24"/>
        </w:rPr>
        <w:t>，并在有效期内；</w:t>
      </w:r>
    </w:p>
    <w:p w:rsidR="001276C6" w:rsidRDefault="003D41C9">
      <w:pPr>
        <w:spacing w:line="360" w:lineRule="auto"/>
        <w:rPr>
          <w:sz w:val="24"/>
          <w:szCs w:val="24"/>
        </w:rPr>
      </w:pPr>
      <w:r>
        <w:rPr>
          <w:sz w:val="24"/>
          <w:szCs w:val="24"/>
        </w:rPr>
        <w:t>（</w:t>
      </w:r>
      <w:r>
        <w:rPr>
          <w:sz w:val="24"/>
          <w:szCs w:val="24"/>
        </w:rPr>
        <w:t>4</w:t>
      </w:r>
      <w:r>
        <w:rPr>
          <w:sz w:val="24"/>
          <w:szCs w:val="24"/>
        </w:rPr>
        <w:t>）检测数据严格实行三级审核制度。</w:t>
      </w:r>
    </w:p>
    <w:p w:rsidR="001276C6" w:rsidRDefault="00C915BB">
      <w:pPr>
        <w:pStyle w:val="1"/>
      </w:pPr>
      <w:bookmarkStart w:id="51" w:name="_Toc518035104"/>
      <w:r>
        <w:rPr>
          <w:rFonts w:hint="eastAsia"/>
        </w:rPr>
        <w:lastRenderedPageBreak/>
        <w:t>10</w:t>
      </w:r>
      <w:r w:rsidR="003D41C9">
        <w:t xml:space="preserve"> </w:t>
      </w:r>
      <w:r w:rsidR="003D41C9">
        <w:t>验收检测结果</w:t>
      </w:r>
      <w:bookmarkEnd w:id="51"/>
    </w:p>
    <w:p w:rsidR="00546FC2" w:rsidRPr="00C147E6" w:rsidRDefault="00546FC2" w:rsidP="00546FC2">
      <w:pPr>
        <w:spacing w:line="360" w:lineRule="auto"/>
        <w:rPr>
          <w:rFonts w:ascii="宋体" w:hAnsi="宋体"/>
          <w:sz w:val="24"/>
          <w:szCs w:val="24"/>
        </w:rPr>
      </w:pPr>
      <w:r w:rsidRPr="00C147E6">
        <w:rPr>
          <w:rFonts w:ascii="宋体" w:hAnsi="宋体" w:hint="eastAsia"/>
          <w:b/>
          <w:sz w:val="24"/>
          <w:szCs w:val="24"/>
        </w:rPr>
        <w:t>10.1</w:t>
      </w:r>
      <w:r w:rsidRPr="00C147E6">
        <w:rPr>
          <w:b/>
          <w:sz w:val="24"/>
          <w:szCs w:val="24"/>
        </w:rPr>
        <w:t>监测内容：</w:t>
      </w:r>
      <w:r w:rsidRPr="00C147E6">
        <w:rPr>
          <w:rFonts w:ascii="宋体" w:hAnsi="宋体" w:hint="eastAsia"/>
          <w:sz w:val="24"/>
          <w:szCs w:val="24"/>
        </w:rPr>
        <w:t>x</w:t>
      </w:r>
      <w:r w:rsidRPr="00C147E6">
        <w:rPr>
          <w:rFonts w:ascii="宋体" w:hAnsi="宋体"/>
          <w:sz w:val="24"/>
          <w:szCs w:val="24"/>
        </w:rPr>
        <w:t>辐射剂量率</w:t>
      </w:r>
      <w:r w:rsidRPr="00C147E6">
        <w:rPr>
          <w:rFonts w:ascii="宋体" w:hAnsi="宋体" w:hint="eastAsia"/>
          <w:sz w:val="24"/>
          <w:szCs w:val="24"/>
        </w:rPr>
        <w:t>。</w:t>
      </w:r>
    </w:p>
    <w:p w:rsidR="00546FC2" w:rsidRPr="00C147E6" w:rsidRDefault="003447E2" w:rsidP="00546FC2">
      <w:pPr>
        <w:spacing w:line="360" w:lineRule="auto"/>
        <w:rPr>
          <w:rFonts w:ascii="宋体" w:hAnsi="宋体"/>
          <w:b/>
          <w:sz w:val="24"/>
          <w:szCs w:val="24"/>
        </w:rPr>
      </w:pPr>
      <w:r w:rsidRPr="00C147E6">
        <w:rPr>
          <w:rFonts w:ascii="宋体" w:hAnsi="宋体" w:hint="eastAsia"/>
          <w:b/>
          <w:sz w:val="24"/>
          <w:szCs w:val="24"/>
        </w:rPr>
        <w:t>10.2</w:t>
      </w:r>
      <w:r w:rsidR="00546FC2" w:rsidRPr="00C147E6">
        <w:rPr>
          <w:rFonts w:ascii="宋体" w:hAnsi="宋体"/>
          <w:b/>
          <w:sz w:val="24"/>
          <w:szCs w:val="24"/>
        </w:rPr>
        <w:t xml:space="preserve">监测布点： </w:t>
      </w:r>
    </w:p>
    <w:p w:rsidR="00546FC2" w:rsidRPr="00C147E6" w:rsidRDefault="00546FC2" w:rsidP="00C147E6">
      <w:pPr>
        <w:spacing w:line="276" w:lineRule="auto"/>
        <w:ind w:firstLineChars="200" w:firstLine="480"/>
        <w:rPr>
          <w:rFonts w:ascii="宋体" w:hAnsi="宋体"/>
          <w:sz w:val="24"/>
          <w:szCs w:val="24"/>
        </w:rPr>
      </w:pPr>
      <w:r w:rsidRPr="00C147E6">
        <w:rPr>
          <w:rFonts w:ascii="宋体" w:hAnsi="宋体" w:hint="eastAsia"/>
          <w:sz w:val="24"/>
          <w:szCs w:val="24"/>
        </w:rPr>
        <w:t>根据</w:t>
      </w:r>
      <w:r w:rsidRPr="00C147E6">
        <w:rPr>
          <w:rFonts w:ascii="宋体" w:hAnsi="宋体"/>
          <w:b/>
          <w:sz w:val="24"/>
          <w:szCs w:val="24"/>
        </w:rPr>
        <w:t xml:space="preserve"> </w:t>
      </w:r>
      <w:r w:rsidRPr="00C147E6">
        <w:rPr>
          <w:rFonts w:ascii="宋体" w:hAnsi="宋体" w:hint="eastAsia"/>
          <w:sz w:val="24"/>
          <w:szCs w:val="24"/>
        </w:rPr>
        <w:t>《辐射环境监测技术规范》HJ/T61-2001要求，</w:t>
      </w:r>
      <w:r w:rsidR="003447E2" w:rsidRPr="00C147E6">
        <w:rPr>
          <w:rFonts w:asciiTheme="minorEastAsia" w:eastAsiaTheme="minorEastAsia" w:hAnsiTheme="minorEastAsia" w:cs="宋体" w:hint="eastAsia"/>
          <w:color w:val="000000"/>
          <w:kern w:val="0"/>
          <w:sz w:val="24"/>
          <w:szCs w:val="24"/>
        </w:rPr>
        <w:t>血管造影</w:t>
      </w:r>
      <w:r w:rsidR="003447E2" w:rsidRPr="00C147E6">
        <w:rPr>
          <w:rFonts w:asciiTheme="minorEastAsia" w:eastAsiaTheme="minorEastAsia" w:hAnsiTheme="minorEastAsia" w:cs="宋体"/>
          <w:color w:val="000000"/>
          <w:kern w:val="0"/>
          <w:sz w:val="24"/>
          <w:szCs w:val="24"/>
        </w:rPr>
        <w:t>X</w:t>
      </w:r>
      <w:r w:rsidR="003447E2" w:rsidRPr="00C147E6">
        <w:rPr>
          <w:rFonts w:asciiTheme="minorEastAsia" w:eastAsiaTheme="minorEastAsia" w:hAnsiTheme="minorEastAsia" w:cs="宋体" w:hint="eastAsia"/>
          <w:color w:val="000000"/>
          <w:kern w:val="0"/>
          <w:sz w:val="24"/>
          <w:szCs w:val="24"/>
        </w:rPr>
        <w:t>射线系统（</w:t>
      </w:r>
      <w:r w:rsidR="003447E2" w:rsidRPr="00C147E6">
        <w:rPr>
          <w:rFonts w:asciiTheme="minorEastAsia" w:eastAsiaTheme="minorEastAsia" w:hAnsiTheme="minorEastAsia" w:cs="宋体"/>
          <w:color w:val="000000"/>
          <w:kern w:val="0"/>
          <w:sz w:val="24"/>
          <w:szCs w:val="24"/>
        </w:rPr>
        <w:t>DSA</w:t>
      </w:r>
      <w:r w:rsidR="003447E2" w:rsidRPr="00C147E6">
        <w:rPr>
          <w:rFonts w:asciiTheme="minorEastAsia" w:eastAsiaTheme="minorEastAsia" w:hAnsiTheme="minorEastAsia" w:cs="宋体" w:hint="eastAsia"/>
          <w:color w:val="000000"/>
          <w:kern w:val="0"/>
          <w:sz w:val="24"/>
          <w:szCs w:val="24"/>
        </w:rPr>
        <w:t>）</w:t>
      </w:r>
      <w:proofErr w:type="gramStart"/>
      <w:r w:rsidRPr="00C147E6">
        <w:rPr>
          <w:rFonts w:ascii="宋体" w:hAnsi="宋体" w:hint="eastAsia"/>
          <w:sz w:val="24"/>
          <w:szCs w:val="24"/>
        </w:rPr>
        <w:t>在出束和</w:t>
      </w:r>
      <w:proofErr w:type="gramEnd"/>
      <w:r w:rsidRPr="00C147E6">
        <w:rPr>
          <w:rFonts w:ascii="宋体" w:hAnsi="宋体" w:hint="eastAsia"/>
          <w:sz w:val="24"/>
          <w:szCs w:val="24"/>
        </w:rPr>
        <w:t>关束状态下，</w:t>
      </w:r>
      <w:proofErr w:type="gramStart"/>
      <w:r w:rsidRPr="00C147E6">
        <w:rPr>
          <w:rFonts w:ascii="宋体" w:hAnsi="宋体" w:hint="eastAsia"/>
          <w:sz w:val="24"/>
          <w:szCs w:val="24"/>
        </w:rPr>
        <w:t>机房周</w:t>
      </w:r>
      <w:proofErr w:type="gramEnd"/>
      <w:r w:rsidRPr="00C147E6">
        <w:rPr>
          <w:rFonts w:ascii="宋体" w:hAnsi="宋体" w:hint="eastAsia"/>
          <w:sz w:val="24"/>
          <w:szCs w:val="24"/>
        </w:rPr>
        <w:t>围墙外不同位置及操作室布设监测点位。</w:t>
      </w:r>
    </w:p>
    <w:p w:rsidR="00546FC2" w:rsidRPr="00C147E6" w:rsidRDefault="00546FC2" w:rsidP="00C147E6">
      <w:pPr>
        <w:spacing w:line="360" w:lineRule="auto"/>
        <w:ind w:firstLineChars="200" w:firstLine="480"/>
        <w:rPr>
          <w:rFonts w:ascii="宋体" w:hAnsi="宋体"/>
          <w:sz w:val="24"/>
          <w:szCs w:val="24"/>
        </w:rPr>
      </w:pPr>
      <w:r w:rsidRPr="00C147E6">
        <w:rPr>
          <w:rFonts w:ascii="宋体" w:hAnsi="宋体" w:hint="eastAsia"/>
          <w:sz w:val="24"/>
          <w:szCs w:val="24"/>
        </w:rPr>
        <w:t>检</w:t>
      </w:r>
      <w:r w:rsidRPr="00C147E6">
        <w:rPr>
          <w:rFonts w:ascii="宋体" w:hAnsi="宋体"/>
          <w:sz w:val="24"/>
          <w:szCs w:val="24"/>
        </w:rPr>
        <w:t>测布点示意图见</w:t>
      </w:r>
      <w:r w:rsidR="003447E2" w:rsidRPr="00C147E6">
        <w:rPr>
          <w:rFonts w:ascii="宋体" w:hAnsi="宋体" w:hint="eastAsia"/>
          <w:sz w:val="24"/>
          <w:szCs w:val="24"/>
        </w:rPr>
        <w:t>监测报告</w:t>
      </w:r>
      <w:r w:rsidRPr="00C147E6">
        <w:rPr>
          <w:rFonts w:ascii="宋体" w:hAnsi="宋体"/>
          <w:sz w:val="24"/>
          <w:szCs w:val="24"/>
        </w:rPr>
        <w:t>附</w:t>
      </w:r>
      <w:r w:rsidRPr="00C147E6">
        <w:rPr>
          <w:rFonts w:ascii="宋体" w:hAnsi="宋体" w:hint="eastAsia"/>
          <w:sz w:val="24"/>
          <w:szCs w:val="24"/>
        </w:rPr>
        <w:t>图</w:t>
      </w:r>
      <w:r w:rsidRPr="00C147E6">
        <w:rPr>
          <w:rFonts w:ascii="宋体" w:hAnsi="宋体"/>
          <w:sz w:val="24"/>
          <w:szCs w:val="24"/>
        </w:rPr>
        <w:t>。</w:t>
      </w:r>
    </w:p>
    <w:p w:rsidR="00546FC2" w:rsidRPr="00C147E6" w:rsidRDefault="00546FC2" w:rsidP="00C147E6">
      <w:pPr>
        <w:tabs>
          <w:tab w:val="left" w:pos="1620"/>
          <w:tab w:val="left" w:pos="6300"/>
        </w:tabs>
        <w:ind w:left="1566" w:hangingChars="650" w:hanging="1566"/>
        <w:rPr>
          <w:rFonts w:ascii="宋体" w:hAnsi="宋体" w:cs="宋体"/>
          <w:sz w:val="24"/>
          <w:szCs w:val="24"/>
        </w:rPr>
      </w:pPr>
      <w:r w:rsidRPr="00C147E6">
        <w:rPr>
          <w:rFonts w:ascii="宋体" w:hAnsi="宋体"/>
          <w:b/>
          <w:sz w:val="24"/>
          <w:szCs w:val="24"/>
        </w:rPr>
        <w:t xml:space="preserve"> </w:t>
      </w:r>
      <w:r w:rsidR="003447E2" w:rsidRPr="00C147E6">
        <w:rPr>
          <w:rFonts w:ascii="宋体" w:hAnsi="宋体" w:hint="eastAsia"/>
          <w:b/>
          <w:sz w:val="24"/>
          <w:szCs w:val="24"/>
        </w:rPr>
        <w:t>10.3</w:t>
      </w:r>
      <w:r w:rsidRPr="00C147E6">
        <w:rPr>
          <w:rFonts w:ascii="宋体" w:hAnsi="宋体"/>
          <w:b/>
          <w:sz w:val="24"/>
          <w:szCs w:val="24"/>
        </w:rPr>
        <w:t>监测仪器：</w:t>
      </w:r>
      <w:r w:rsidRPr="00C147E6">
        <w:rPr>
          <w:rFonts w:ascii="宋体" w:hAnsi="宋体" w:cs="宋体" w:hint="eastAsia"/>
          <w:sz w:val="24"/>
          <w:szCs w:val="24"/>
        </w:rPr>
        <w:t>环境监测</w:t>
      </w:r>
      <w:r w:rsidRPr="00C147E6">
        <w:rPr>
          <w:rFonts w:ascii="宋体" w:hAnsi="宋体" w:cs="宋体"/>
          <w:sz w:val="24"/>
          <w:szCs w:val="24"/>
        </w:rPr>
        <w:t>x</w:t>
      </w:r>
      <w:r w:rsidRPr="00C147E6">
        <w:rPr>
          <w:rFonts w:ascii="宋体" w:hAnsi="宋体" w:cs="宋体" w:hint="eastAsia"/>
          <w:sz w:val="24"/>
          <w:szCs w:val="24"/>
        </w:rPr>
        <w:t>、γ辐射空气</w:t>
      </w:r>
      <w:proofErr w:type="gramStart"/>
      <w:r w:rsidRPr="00C147E6">
        <w:rPr>
          <w:rFonts w:ascii="宋体" w:hAnsi="宋体" w:cs="宋体" w:hint="eastAsia"/>
          <w:sz w:val="24"/>
          <w:szCs w:val="24"/>
        </w:rPr>
        <w:t>吸收剂量率仪</w:t>
      </w:r>
      <w:proofErr w:type="gramEnd"/>
      <w:r w:rsidRPr="00C147E6">
        <w:rPr>
          <w:rFonts w:ascii="宋体" w:hAnsi="宋体" w:cs="宋体" w:hint="eastAsia"/>
          <w:sz w:val="24"/>
          <w:szCs w:val="24"/>
        </w:rPr>
        <w:t xml:space="preserve">   编号：QK003   </w:t>
      </w:r>
    </w:p>
    <w:p w:rsidR="00546FC2" w:rsidRPr="00C147E6" w:rsidRDefault="00546FC2" w:rsidP="00C147E6">
      <w:pPr>
        <w:spacing w:line="360" w:lineRule="auto"/>
        <w:ind w:firstLineChars="800" w:firstLine="1920"/>
        <w:rPr>
          <w:rFonts w:ascii="宋体" w:hAnsi="宋体" w:cs="宋体"/>
          <w:sz w:val="24"/>
          <w:szCs w:val="24"/>
        </w:rPr>
      </w:pPr>
      <w:r w:rsidRPr="00C147E6">
        <w:rPr>
          <w:rFonts w:ascii="宋体" w:hAnsi="宋体" w:cs="宋体" w:hint="eastAsia"/>
          <w:sz w:val="24"/>
          <w:szCs w:val="24"/>
        </w:rPr>
        <w:t>检定证书号：</w:t>
      </w:r>
      <w:r w:rsidR="00844D68">
        <w:rPr>
          <w:rFonts w:ascii="宋体" w:hAnsi="宋体" w:cs="宋体" w:hint="eastAsia"/>
          <w:sz w:val="24"/>
          <w:szCs w:val="24"/>
        </w:rPr>
        <w:t xml:space="preserve">DYjl2018-1242   </w:t>
      </w:r>
      <w:r w:rsidRPr="00C147E6">
        <w:rPr>
          <w:rFonts w:ascii="宋体" w:hAnsi="宋体" w:cs="宋体" w:hint="eastAsia"/>
          <w:sz w:val="24"/>
          <w:szCs w:val="24"/>
        </w:rPr>
        <w:t>检定日期：2018年03月8日</w:t>
      </w:r>
    </w:p>
    <w:p w:rsidR="00546FC2" w:rsidRPr="00C147E6" w:rsidRDefault="003447E2" w:rsidP="00C147E6">
      <w:pPr>
        <w:spacing w:line="360" w:lineRule="auto"/>
        <w:ind w:firstLineChars="50" w:firstLine="120"/>
        <w:rPr>
          <w:color w:val="000000"/>
          <w:sz w:val="24"/>
          <w:szCs w:val="24"/>
        </w:rPr>
      </w:pPr>
      <w:r w:rsidRPr="00C147E6">
        <w:rPr>
          <w:rFonts w:ascii="宋体" w:hAnsi="宋体" w:hint="eastAsia"/>
          <w:b/>
          <w:sz w:val="24"/>
          <w:szCs w:val="24"/>
        </w:rPr>
        <w:t>10.4</w:t>
      </w:r>
      <w:r w:rsidR="00546FC2" w:rsidRPr="00C147E6">
        <w:rPr>
          <w:rFonts w:ascii="宋体" w:hAnsi="宋体"/>
          <w:b/>
          <w:sz w:val="24"/>
          <w:szCs w:val="24"/>
        </w:rPr>
        <w:t>监测方法：</w:t>
      </w:r>
      <w:r w:rsidR="00546FC2" w:rsidRPr="00C147E6">
        <w:rPr>
          <w:rFonts w:hint="eastAsia"/>
          <w:color w:val="000000"/>
          <w:sz w:val="24"/>
          <w:szCs w:val="24"/>
        </w:rPr>
        <w:t>《环境地表</w:t>
      </w:r>
      <w:r w:rsidR="00546FC2" w:rsidRPr="00C147E6">
        <w:rPr>
          <w:color w:val="000000"/>
          <w:sz w:val="24"/>
          <w:szCs w:val="24"/>
        </w:rPr>
        <w:t>γ</w:t>
      </w:r>
      <w:r w:rsidR="00546FC2" w:rsidRPr="00C147E6">
        <w:rPr>
          <w:rFonts w:hint="eastAsia"/>
          <w:color w:val="000000"/>
          <w:sz w:val="24"/>
          <w:szCs w:val="24"/>
        </w:rPr>
        <w:t>辐射剂量率测定规范》（</w:t>
      </w:r>
      <w:r w:rsidR="00546FC2" w:rsidRPr="00C147E6">
        <w:rPr>
          <w:color w:val="000000"/>
          <w:sz w:val="24"/>
          <w:szCs w:val="24"/>
        </w:rPr>
        <w:t>GB/T14583-1993</w:t>
      </w:r>
      <w:r w:rsidR="00546FC2" w:rsidRPr="00C147E6">
        <w:rPr>
          <w:rFonts w:hint="eastAsia"/>
          <w:color w:val="000000"/>
          <w:sz w:val="24"/>
          <w:szCs w:val="24"/>
        </w:rPr>
        <w:t>）</w:t>
      </w:r>
    </w:p>
    <w:p w:rsidR="00546FC2" w:rsidRPr="00C147E6" w:rsidRDefault="00546FC2" w:rsidP="00C147E6">
      <w:pPr>
        <w:spacing w:line="360" w:lineRule="auto"/>
        <w:ind w:firstLineChars="750" w:firstLine="1800"/>
        <w:rPr>
          <w:rFonts w:ascii="宋体" w:hAnsi="宋体"/>
          <w:sz w:val="24"/>
          <w:szCs w:val="24"/>
        </w:rPr>
      </w:pPr>
      <w:r w:rsidRPr="00C147E6">
        <w:rPr>
          <w:rFonts w:ascii="宋体" w:hAnsi="宋体"/>
          <w:sz w:val="24"/>
          <w:szCs w:val="24"/>
        </w:rPr>
        <w:t>《辐射环境监测技术规范》(HJ/T61-2001)进行。</w:t>
      </w:r>
    </w:p>
    <w:p w:rsidR="003447E2" w:rsidRDefault="003447E2" w:rsidP="003447E2">
      <w:pPr>
        <w:spacing w:line="360" w:lineRule="auto"/>
        <w:ind w:firstLineChars="50" w:firstLine="105"/>
        <w:rPr>
          <w:rFonts w:ascii="宋体" w:hAnsi="宋体"/>
          <w:b/>
        </w:rPr>
      </w:pPr>
      <w:r>
        <w:rPr>
          <w:rFonts w:ascii="宋体" w:hAnsi="宋体" w:hint="eastAsia"/>
          <w:b/>
        </w:rPr>
        <w:t>10.5</w:t>
      </w:r>
      <w:r w:rsidR="00546FC2">
        <w:rPr>
          <w:rFonts w:ascii="宋体" w:hAnsi="宋体"/>
          <w:b/>
        </w:rPr>
        <w:t>监测</w:t>
      </w:r>
      <w:r w:rsidR="00546FC2">
        <w:rPr>
          <w:rFonts w:ascii="宋体" w:hAnsi="宋体" w:hint="eastAsia"/>
          <w:b/>
        </w:rPr>
        <w:t>工况</w:t>
      </w:r>
      <w:r w:rsidR="00546FC2">
        <w:rPr>
          <w:rFonts w:ascii="宋体" w:hAnsi="宋体"/>
          <w:b/>
        </w:rPr>
        <w:t>：</w:t>
      </w:r>
    </w:p>
    <w:p w:rsidR="003447E2" w:rsidRPr="001B2796" w:rsidRDefault="003447E2" w:rsidP="003447E2">
      <w:pPr>
        <w:adjustRightInd w:val="0"/>
        <w:snapToGrid w:val="0"/>
        <w:spacing w:line="360" w:lineRule="auto"/>
        <w:ind w:firstLineChars="200" w:firstLine="480"/>
        <w:jc w:val="left"/>
        <w:rPr>
          <w:rFonts w:asciiTheme="minorEastAsia" w:eastAsiaTheme="minorEastAsia" w:hAnsiTheme="minorEastAsia" w:cs="宋体"/>
          <w:color w:val="000000"/>
          <w:kern w:val="0"/>
          <w:sz w:val="24"/>
          <w:szCs w:val="24"/>
        </w:rPr>
      </w:pPr>
      <w:r w:rsidRPr="001B2796">
        <w:rPr>
          <w:rFonts w:asciiTheme="minorEastAsia" w:eastAsiaTheme="minorEastAsia" w:hAnsiTheme="minorEastAsia" w:cs="宋体" w:hint="eastAsia"/>
          <w:color w:val="000000"/>
          <w:kern w:val="0"/>
          <w:sz w:val="24"/>
          <w:szCs w:val="24"/>
        </w:rPr>
        <w:t>验收监测时，</w:t>
      </w:r>
      <w:r w:rsidRPr="001B2796">
        <w:rPr>
          <w:rFonts w:asciiTheme="minorEastAsia" w:eastAsiaTheme="minorEastAsia" w:hAnsiTheme="minorEastAsia" w:cs="宋体"/>
          <w:color w:val="000000"/>
          <w:kern w:val="0"/>
          <w:sz w:val="24"/>
          <w:szCs w:val="24"/>
        </w:rPr>
        <w:t>1</w:t>
      </w:r>
      <w:r w:rsidRPr="001B2796">
        <w:rPr>
          <w:rFonts w:asciiTheme="minorEastAsia" w:eastAsiaTheme="minorEastAsia" w:hAnsiTheme="minorEastAsia" w:cs="宋体" w:hint="eastAsia"/>
          <w:color w:val="000000"/>
          <w:kern w:val="0"/>
          <w:sz w:val="24"/>
          <w:szCs w:val="24"/>
        </w:rPr>
        <w:t>台型号为</w:t>
      </w:r>
      <w:proofErr w:type="spellStart"/>
      <w:r w:rsidR="00C147E6">
        <w:rPr>
          <w:rFonts w:hint="eastAsia"/>
          <w:color w:val="000000" w:themeColor="text1"/>
          <w:szCs w:val="21"/>
        </w:rPr>
        <w:t>Artis</w:t>
      </w:r>
      <w:proofErr w:type="spellEnd"/>
      <w:r w:rsidR="00C147E6">
        <w:rPr>
          <w:rFonts w:hint="eastAsia"/>
          <w:color w:val="000000" w:themeColor="text1"/>
          <w:szCs w:val="21"/>
        </w:rPr>
        <w:t xml:space="preserve"> zee </w:t>
      </w:r>
      <w:r w:rsidR="00E35C34">
        <w:rPr>
          <w:sz w:val="24"/>
          <w:szCs w:val="24"/>
        </w:rPr>
        <w:fldChar w:fldCharType="begin"/>
      </w:r>
      <w:r w:rsidR="00C147E6">
        <w:rPr>
          <w:sz w:val="24"/>
          <w:szCs w:val="24"/>
        </w:rPr>
        <w:instrText xml:space="preserve"> </w:instrText>
      </w:r>
      <w:r w:rsidR="00C147E6">
        <w:rPr>
          <w:rFonts w:hint="eastAsia"/>
          <w:sz w:val="24"/>
          <w:szCs w:val="24"/>
        </w:rPr>
        <w:instrText>= 3 \* ROMAN</w:instrText>
      </w:r>
      <w:r w:rsidR="00C147E6">
        <w:rPr>
          <w:sz w:val="24"/>
          <w:szCs w:val="24"/>
        </w:rPr>
        <w:instrText xml:space="preserve"> </w:instrText>
      </w:r>
      <w:r w:rsidR="00E35C34">
        <w:rPr>
          <w:sz w:val="24"/>
          <w:szCs w:val="24"/>
        </w:rPr>
        <w:fldChar w:fldCharType="separate"/>
      </w:r>
      <w:r w:rsidR="00C147E6">
        <w:rPr>
          <w:noProof/>
          <w:sz w:val="24"/>
          <w:szCs w:val="24"/>
        </w:rPr>
        <w:t>III</w:t>
      </w:r>
      <w:r w:rsidR="00E35C34">
        <w:rPr>
          <w:sz w:val="24"/>
          <w:szCs w:val="24"/>
        </w:rPr>
        <w:fldChar w:fldCharType="end"/>
      </w:r>
      <w:r w:rsidR="00C147E6">
        <w:rPr>
          <w:rFonts w:hint="eastAsia"/>
          <w:sz w:val="24"/>
          <w:szCs w:val="24"/>
        </w:rPr>
        <w:t xml:space="preserve"> ceiling</w:t>
      </w:r>
      <w:r w:rsidRPr="001B2796">
        <w:rPr>
          <w:rFonts w:asciiTheme="minorEastAsia" w:eastAsiaTheme="minorEastAsia" w:hAnsiTheme="minorEastAsia" w:cs="宋体" w:hint="eastAsia"/>
          <w:color w:val="000000"/>
          <w:kern w:val="0"/>
          <w:sz w:val="24"/>
          <w:szCs w:val="24"/>
        </w:rPr>
        <w:t>的血管造影</w:t>
      </w:r>
      <w:r w:rsidRPr="001B2796">
        <w:rPr>
          <w:rFonts w:asciiTheme="minorEastAsia" w:eastAsiaTheme="minorEastAsia" w:hAnsiTheme="minorEastAsia" w:cs="宋体"/>
          <w:color w:val="000000"/>
          <w:kern w:val="0"/>
          <w:sz w:val="24"/>
          <w:szCs w:val="24"/>
        </w:rPr>
        <w:t>X</w:t>
      </w:r>
      <w:r w:rsidRPr="001B2796">
        <w:rPr>
          <w:rFonts w:asciiTheme="minorEastAsia" w:eastAsiaTheme="minorEastAsia" w:hAnsiTheme="minorEastAsia" w:cs="宋体" w:hint="eastAsia"/>
          <w:color w:val="000000"/>
          <w:kern w:val="0"/>
          <w:sz w:val="24"/>
          <w:szCs w:val="24"/>
        </w:rPr>
        <w:t>射线系统（</w:t>
      </w:r>
      <w:r w:rsidRPr="001B2796">
        <w:rPr>
          <w:rFonts w:asciiTheme="minorEastAsia" w:eastAsiaTheme="minorEastAsia" w:hAnsiTheme="minorEastAsia" w:cs="宋体"/>
          <w:color w:val="000000"/>
          <w:kern w:val="0"/>
          <w:sz w:val="24"/>
          <w:szCs w:val="24"/>
        </w:rPr>
        <w:t>DSA</w:t>
      </w:r>
      <w:r w:rsidRPr="001B2796">
        <w:rPr>
          <w:rFonts w:asciiTheme="minorEastAsia" w:eastAsiaTheme="minorEastAsia" w:hAnsiTheme="minorEastAsia" w:cs="宋体" w:hint="eastAsia"/>
          <w:color w:val="000000"/>
          <w:kern w:val="0"/>
          <w:sz w:val="24"/>
          <w:szCs w:val="24"/>
        </w:rPr>
        <w:t>）处于无故障状态，选择正常手术作业使用的最大管电压</w:t>
      </w:r>
      <w:r w:rsidR="00885244">
        <w:rPr>
          <w:rFonts w:asciiTheme="minorEastAsia" w:eastAsiaTheme="minorEastAsia" w:hAnsiTheme="minorEastAsia" w:cs="宋体" w:hint="eastAsia"/>
          <w:color w:val="000000"/>
          <w:kern w:val="0"/>
          <w:sz w:val="24"/>
          <w:szCs w:val="24"/>
        </w:rPr>
        <w:t>90</w:t>
      </w:r>
      <w:r w:rsidRPr="001B2796">
        <w:rPr>
          <w:rFonts w:asciiTheme="minorEastAsia" w:eastAsiaTheme="minorEastAsia" w:hAnsiTheme="minorEastAsia" w:cs="宋体"/>
          <w:color w:val="000000"/>
          <w:kern w:val="0"/>
          <w:sz w:val="24"/>
          <w:szCs w:val="24"/>
        </w:rPr>
        <w:t>kV</w:t>
      </w:r>
      <w:r w:rsidRPr="001B2796">
        <w:rPr>
          <w:rFonts w:asciiTheme="minorEastAsia" w:eastAsiaTheme="minorEastAsia" w:hAnsiTheme="minorEastAsia" w:cs="宋体" w:hint="eastAsia"/>
          <w:color w:val="000000"/>
          <w:kern w:val="0"/>
          <w:sz w:val="24"/>
          <w:szCs w:val="24"/>
        </w:rPr>
        <w:t>、管电流</w:t>
      </w:r>
      <w:r w:rsidR="00885244">
        <w:rPr>
          <w:rFonts w:asciiTheme="minorEastAsia" w:eastAsiaTheme="minorEastAsia" w:hAnsiTheme="minorEastAsia" w:cs="宋体" w:hint="eastAsia"/>
          <w:color w:val="000000"/>
          <w:kern w:val="0"/>
          <w:sz w:val="24"/>
          <w:szCs w:val="24"/>
        </w:rPr>
        <w:t>500</w:t>
      </w:r>
      <w:r w:rsidRPr="001B2796">
        <w:rPr>
          <w:rFonts w:asciiTheme="minorEastAsia" w:eastAsiaTheme="minorEastAsia" w:hAnsiTheme="minorEastAsia" w:cs="宋体"/>
          <w:color w:val="000000"/>
          <w:kern w:val="0"/>
          <w:sz w:val="24"/>
          <w:szCs w:val="24"/>
        </w:rPr>
        <w:t>mA</w:t>
      </w:r>
      <w:r w:rsidRPr="001B2796">
        <w:rPr>
          <w:rFonts w:asciiTheme="minorEastAsia" w:eastAsiaTheme="minorEastAsia" w:hAnsiTheme="minorEastAsia" w:cs="宋体" w:hint="eastAsia"/>
          <w:color w:val="000000"/>
          <w:kern w:val="0"/>
          <w:sz w:val="24"/>
          <w:szCs w:val="24"/>
        </w:rPr>
        <w:t>进行监测。</w:t>
      </w:r>
      <w:r w:rsidRPr="001B2796">
        <w:rPr>
          <w:rFonts w:asciiTheme="minorEastAsia" w:eastAsiaTheme="minorEastAsia" w:hAnsiTheme="minorEastAsia" w:cs="宋体"/>
          <w:color w:val="000000"/>
          <w:kern w:val="0"/>
          <w:sz w:val="24"/>
          <w:szCs w:val="24"/>
        </w:rPr>
        <w:t xml:space="preserve"> </w:t>
      </w:r>
    </w:p>
    <w:p w:rsidR="00546FC2" w:rsidRPr="00C147E6" w:rsidRDefault="003447E2" w:rsidP="003447E2">
      <w:pPr>
        <w:spacing w:line="360" w:lineRule="auto"/>
        <w:rPr>
          <w:rFonts w:ascii="宋体" w:hAnsi="宋体"/>
          <w:sz w:val="24"/>
          <w:szCs w:val="24"/>
        </w:rPr>
      </w:pPr>
      <w:r w:rsidRPr="00C147E6">
        <w:rPr>
          <w:rFonts w:ascii="宋体" w:hAnsi="宋体"/>
          <w:b/>
          <w:sz w:val="24"/>
          <w:szCs w:val="24"/>
        </w:rPr>
        <w:t xml:space="preserve"> </w:t>
      </w:r>
      <w:r w:rsidRPr="00C147E6">
        <w:rPr>
          <w:rFonts w:ascii="宋体" w:hAnsi="宋体" w:hint="eastAsia"/>
          <w:b/>
          <w:sz w:val="24"/>
          <w:szCs w:val="24"/>
        </w:rPr>
        <w:t>10.6</w:t>
      </w:r>
      <w:r w:rsidR="00546FC2" w:rsidRPr="00C147E6">
        <w:rPr>
          <w:rFonts w:ascii="宋体" w:hAnsi="宋体" w:hint="eastAsia"/>
          <w:b/>
          <w:sz w:val="24"/>
          <w:szCs w:val="24"/>
        </w:rPr>
        <w:t>监测单位和时间:</w:t>
      </w:r>
      <w:r w:rsidR="00546FC2" w:rsidRPr="00C147E6">
        <w:rPr>
          <w:rFonts w:ascii="宋体" w:hAnsi="宋体" w:hint="eastAsia"/>
          <w:sz w:val="24"/>
          <w:szCs w:val="24"/>
        </w:rPr>
        <w:t>秦皇岛</w:t>
      </w:r>
      <w:proofErr w:type="gramStart"/>
      <w:r w:rsidR="00546FC2" w:rsidRPr="00C147E6">
        <w:rPr>
          <w:rFonts w:ascii="宋体" w:hAnsi="宋体" w:hint="eastAsia"/>
          <w:sz w:val="24"/>
          <w:szCs w:val="24"/>
        </w:rPr>
        <w:t>秦康卫生</w:t>
      </w:r>
      <w:proofErr w:type="gramEnd"/>
      <w:r w:rsidR="00546FC2" w:rsidRPr="00C147E6">
        <w:rPr>
          <w:rFonts w:ascii="宋体" w:hAnsi="宋体" w:hint="eastAsia"/>
          <w:sz w:val="24"/>
          <w:szCs w:val="24"/>
        </w:rPr>
        <w:t>检测服务有限公司于2018年</w:t>
      </w:r>
      <w:r w:rsidR="00885244" w:rsidRPr="00C147E6">
        <w:rPr>
          <w:rFonts w:ascii="宋体" w:hAnsi="宋体" w:hint="eastAsia"/>
          <w:sz w:val="24"/>
          <w:szCs w:val="24"/>
        </w:rPr>
        <w:t>8</w:t>
      </w:r>
      <w:r w:rsidR="00546FC2" w:rsidRPr="00C147E6">
        <w:rPr>
          <w:rFonts w:ascii="宋体" w:hAnsi="宋体" w:hint="eastAsia"/>
          <w:sz w:val="24"/>
          <w:szCs w:val="24"/>
        </w:rPr>
        <w:t>月1</w:t>
      </w:r>
      <w:r w:rsidR="00C147E6">
        <w:rPr>
          <w:rFonts w:ascii="宋体" w:hAnsi="宋体" w:hint="eastAsia"/>
          <w:sz w:val="24"/>
          <w:szCs w:val="24"/>
        </w:rPr>
        <w:t>3</w:t>
      </w:r>
      <w:r w:rsidR="00546FC2" w:rsidRPr="00C147E6">
        <w:rPr>
          <w:rFonts w:ascii="宋体" w:hAnsi="宋体" w:hint="eastAsia"/>
          <w:sz w:val="24"/>
          <w:szCs w:val="24"/>
        </w:rPr>
        <w:t>日进行监测。</w:t>
      </w:r>
    </w:p>
    <w:p w:rsidR="00546FC2" w:rsidRPr="00546FC2" w:rsidRDefault="00546FC2" w:rsidP="00546FC2"/>
    <w:p w:rsidR="001276C6" w:rsidRDefault="00C915BB" w:rsidP="003447E2">
      <w:pPr>
        <w:pStyle w:val="2"/>
        <w:spacing w:line="360" w:lineRule="auto"/>
        <w:ind w:firstLineChars="50" w:firstLine="120"/>
        <w:rPr>
          <w:rFonts w:ascii="Times New Roman" w:hAnsi="Times New Roman" w:cs="Times New Roman"/>
        </w:rPr>
      </w:pPr>
      <w:bookmarkStart w:id="52" w:name="_Toc518035106"/>
      <w:r>
        <w:rPr>
          <w:rFonts w:ascii="Times New Roman" w:hAnsi="Times New Roman" w:cs="Times New Roman" w:hint="eastAsia"/>
        </w:rPr>
        <w:t>10</w:t>
      </w:r>
      <w:r w:rsidR="003D41C9">
        <w:rPr>
          <w:rFonts w:ascii="Times New Roman" w:hAnsi="Times New Roman" w:cs="Times New Roman"/>
        </w:rPr>
        <w:t>.</w:t>
      </w:r>
      <w:r w:rsidR="003447E2">
        <w:rPr>
          <w:rFonts w:ascii="Times New Roman" w:hAnsi="Times New Roman" w:cs="Times New Roman" w:hint="eastAsia"/>
        </w:rPr>
        <w:t>7</w:t>
      </w:r>
      <w:r w:rsidR="003D41C9">
        <w:rPr>
          <w:rFonts w:ascii="Times New Roman" w:hAnsi="Times New Roman" w:cs="Times New Roman"/>
        </w:rPr>
        <w:t xml:space="preserve"> </w:t>
      </w:r>
      <w:r w:rsidR="003D41C9">
        <w:rPr>
          <w:rFonts w:ascii="Times New Roman" w:hAnsi="Times New Roman" w:cs="Times New Roman"/>
        </w:rPr>
        <w:t>检测结果</w:t>
      </w:r>
      <w:bookmarkEnd w:id="52"/>
    </w:p>
    <w:p w:rsidR="00546FC2" w:rsidRDefault="00885244" w:rsidP="00885244">
      <w:pPr>
        <w:ind w:firstLineChars="600" w:firstLine="1265"/>
        <w:rPr>
          <w:rFonts w:ascii="宋体" w:hAnsi="宋体"/>
          <w:b/>
        </w:rPr>
      </w:pPr>
      <w:r>
        <w:rPr>
          <w:rFonts w:ascii="宋体" w:hAnsi="宋体" w:cs="宋体" w:hint="eastAsia"/>
          <w:b/>
        </w:rPr>
        <w:t>表4</w:t>
      </w:r>
      <w:r w:rsidR="00546FC2">
        <w:rPr>
          <w:rFonts w:ascii="宋体" w:hAnsi="宋体" w:cs="宋体" w:hint="eastAsia"/>
          <w:b/>
        </w:rPr>
        <w:t xml:space="preserve"> </w:t>
      </w:r>
      <w:proofErr w:type="spellStart"/>
      <w:r w:rsidR="00C147E6">
        <w:rPr>
          <w:rFonts w:hint="eastAsia"/>
          <w:color w:val="000000" w:themeColor="text1"/>
          <w:szCs w:val="21"/>
        </w:rPr>
        <w:t>Artis</w:t>
      </w:r>
      <w:proofErr w:type="spellEnd"/>
      <w:r w:rsidR="00C147E6">
        <w:rPr>
          <w:rFonts w:hint="eastAsia"/>
          <w:color w:val="000000" w:themeColor="text1"/>
          <w:szCs w:val="21"/>
        </w:rPr>
        <w:t xml:space="preserve"> zee </w:t>
      </w:r>
      <w:r w:rsidR="00E35C34">
        <w:rPr>
          <w:sz w:val="24"/>
          <w:szCs w:val="24"/>
        </w:rPr>
        <w:fldChar w:fldCharType="begin"/>
      </w:r>
      <w:r w:rsidR="00C147E6">
        <w:rPr>
          <w:sz w:val="24"/>
          <w:szCs w:val="24"/>
        </w:rPr>
        <w:instrText xml:space="preserve"> </w:instrText>
      </w:r>
      <w:r w:rsidR="00C147E6">
        <w:rPr>
          <w:rFonts w:hint="eastAsia"/>
          <w:sz w:val="24"/>
          <w:szCs w:val="24"/>
        </w:rPr>
        <w:instrText>= 3 \* ROMAN</w:instrText>
      </w:r>
      <w:r w:rsidR="00C147E6">
        <w:rPr>
          <w:sz w:val="24"/>
          <w:szCs w:val="24"/>
        </w:rPr>
        <w:instrText xml:space="preserve"> </w:instrText>
      </w:r>
      <w:r w:rsidR="00E35C34">
        <w:rPr>
          <w:sz w:val="24"/>
          <w:szCs w:val="24"/>
        </w:rPr>
        <w:fldChar w:fldCharType="separate"/>
      </w:r>
      <w:r w:rsidR="00C147E6">
        <w:rPr>
          <w:noProof/>
          <w:sz w:val="24"/>
          <w:szCs w:val="24"/>
        </w:rPr>
        <w:t>III</w:t>
      </w:r>
      <w:r w:rsidR="00E35C34">
        <w:rPr>
          <w:sz w:val="24"/>
          <w:szCs w:val="24"/>
        </w:rPr>
        <w:fldChar w:fldCharType="end"/>
      </w:r>
      <w:r w:rsidR="00C147E6">
        <w:rPr>
          <w:rFonts w:hint="eastAsia"/>
          <w:sz w:val="24"/>
          <w:szCs w:val="24"/>
        </w:rPr>
        <w:t xml:space="preserve"> ceiling</w:t>
      </w:r>
      <w:r w:rsidR="003447E2" w:rsidRPr="001B2796">
        <w:rPr>
          <w:rFonts w:asciiTheme="minorEastAsia" w:eastAsiaTheme="minorEastAsia" w:hAnsiTheme="minorEastAsia" w:cs="宋体" w:hint="eastAsia"/>
          <w:color w:val="000000"/>
          <w:kern w:val="0"/>
          <w:sz w:val="24"/>
          <w:szCs w:val="24"/>
        </w:rPr>
        <w:t>的血管造影</w:t>
      </w:r>
      <w:r w:rsidR="003447E2" w:rsidRPr="001B2796">
        <w:rPr>
          <w:rFonts w:asciiTheme="minorEastAsia" w:eastAsiaTheme="minorEastAsia" w:hAnsiTheme="minorEastAsia" w:cs="宋体"/>
          <w:color w:val="000000"/>
          <w:kern w:val="0"/>
          <w:sz w:val="24"/>
          <w:szCs w:val="24"/>
        </w:rPr>
        <w:t>X</w:t>
      </w:r>
      <w:r w:rsidR="003447E2" w:rsidRPr="001B2796">
        <w:rPr>
          <w:rFonts w:asciiTheme="minorEastAsia" w:eastAsiaTheme="minorEastAsia" w:hAnsiTheme="minorEastAsia" w:cs="宋体" w:hint="eastAsia"/>
          <w:color w:val="000000"/>
          <w:kern w:val="0"/>
          <w:sz w:val="24"/>
          <w:szCs w:val="24"/>
        </w:rPr>
        <w:t>射线</w:t>
      </w:r>
      <w:r w:rsidR="00C147E6">
        <w:rPr>
          <w:rFonts w:asciiTheme="minorEastAsia" w:eastAsiaTheme="minorEastAsia" w:hAnsiTheme="minorEastAsia" w:cs="宋体" w:hint="eastAsia"/>
          <w:color w:val="000000"/>
          <w:kern w:val="0"/>
          <w:sz w:val="24"/>
          <w:szCs w:val="24"/>
        </w:rPr>
        <w:t>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1559"/>
        <w:gridCol w:w="2835"/>
        <w:gridCol w:w="1417"/>
        <w:gridCol w:w="1386"/>
      </w:tblGrid>
      <w:tr w:rsidR="001863E2" w:rsidRPr="001D09ED" w:rsidTr="00E627CB">
        <w:trPr>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tcPr>
          <w:p w:rsidR="001863E2" w:rsidRDefault="001863E2" w:rsidP="00B076FE">
            <w:pPr>
              <w:spacing w:line="400" w:lineRule="exact"/>
              <w:jc w:val="center"/>
              <w:rPr>
                <w:rFonts w:ascii="宋体"/>
              </w:rPr>
            </w:pPr>
            <w:r>
              <w:rPr>
                <w:rFonts w:ascii="宋体" w:hAnsi="宋体" w:cs="宋体" w:hint="eastAsia"/>
              </w:rPr>
              <w:t>序号</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1863E2" w:rsidRDefault="001863E2" w:rsidP="00B076FE">
            <w:pPr>
              <w:spacing w:line="400" w:lineRule="exact"/>
              <w:jc w:val="center"/>
              <w:rPr>
                <w:rFonts w:ascii="宋体"/>
              </w:rPr>
            </w:pPr>
            <w:r>
              <w:rPr>
                <w:rFonts w:ascii="宋体" w:hAnsi="宋体" w:cs="宋体" w:hint="eastAsia"/>
              </w:rPr>
              <w:t>监测科室</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1863E2" w:rsidRDefault="001863E2" w:rsidP="00B076FE">
            <w:pPr>
              <w:spacing w:line="400" w:lineRule="exact"/>
              <w:jc w:val="center"/>
              <w:rPr>
                <w:rFonts w:ascii="宋体"/>
              </w:rPr>
            </w:pPr>
            <w:r>
              <w:rPr>
                <w:rFonts w:ascii="宋体" w:hAnsi="宋体" w:cs="宋体" w:hint="eastAsia"/>
              </w:rPr>
              <w:t>监测点位</w:t>
            </w:r>
          </w:p>
        </w:tc>
        <w:tc>
          <w:tcPr>
            <w:tcW w:w="2803" w:type="dxa"/>
            <w:gridSpan w:val="2"/>
            <w:tcBorders>
              <w:top w:val="single" w:sz="4" w:space="0" w:color="auto"/>
              <w:left w:val="single" w:sz="4" w:space="0" w:color="auto"/>
              <w:bottom w:val="single" w:sz="4" w:space="0" w:color="auto"/>
              <w:right w:val="single" w:sz="4" w:space="0" w:color="auto"/>
            </w:tcBorders>
            <w:vAlign w:val="center"/>
          </w:tcPr>
          <w:p w:rsidR="001863E2" w:rsidRDefault="001863E2" w:rsidP="00B076FE">
            <w:pPr>
              <w:spacing w:line="400" w:lineRule="exact"/>
              <w:jc w:val="center"/>
              <w:rPr>
                <w:rFonts w:ascii="宋体" w:hAnsi="宋体" w:cs="宋体"/>
              </w:rPr>
            </w:pPr>
            <w:r w:rsidRPr="0087353C">
              <w:rPr>
                <w:rFonts w:hint="eastAsia"/>
                <w:color w:val="000000"/>
              </w:rPr>
              <w:t>X</w:t>
            </w:r>
            <w:r>
              <w:rPr>
                <w:rFonts w:ascii="宋体" w:hAnsi="宋体" w:cs="宋体" w:hint="eastAsia"/>
              </w:rPr>
              <w:t>辐射剂量率</w:t>
            </w:r>
            <w:r>
              <w:rPr>
                <w:rFonts w:ascii="宋体" w:hAnsi="宋体" w:cs="宋体"/>
              </w:rPr>
              <w:t>(</w:t>
            </w:r>
            <w:r w:rsidR="00AB5574" w:rsidRPr="001D09ED">
              <w:rPr>
                <w:rFonts w:ascii="宋体" w:hAnsi="宋体" w:cs="宋体" w:hint="eastAsia"/>
                <w:sz w:val="24"/>
                <w:szCs w:val="24"/>
              </w:rPr>
              <w:t>μ</w:t>
            </w:r>
            <w:proofErr w:type="spellStart"/>
            <w:r w:rsidR="00AB5574">
              <w:rPr>
                <w:rFonts w:ascii="宋体" w:hAnsi="宋体" w:cs="宋体" w:hint="eastAsia"/>
                <w:sz w:val="24"/>
                <w:szCs w:val="24"/>
              </w:rPr>
              <w:t>Gy</w:t>
            </w:r>
            <w:proofErr w:type="spellEnd"/>
            <w:r w:rsidR="00AB5574" w:rsidRPr="001D09ED">
              <w:rPr>
                <w:rFonts w:ascii="宋体" w:hAnsi="宋体" w:cs="宋体"/>
                <w:sz w:val="24"/>
                <w:szCs w:val="24"/>
              </w:rPr>
              <w:t>/h</w:t>
            </w:r>
            <w:r>
              <w:rPr>
                <w:rFonts w:ascii="宋体" w:hAnsi="宋体" w:cs="宋体"/>
              </w:rPr>
              <w:t>)</w:t>
            </w:r>
          </w:p>
        </w:tc>
      </w:tr>
      <w:tr w:rsidR="001863E2" w:rsidRPr="001D09ED" w:rsidTr="00E627CB">
        <w:trPr>
          <w:jc w:val="center"/>
        </w:trPr>
        <w:tc>
          <w:tcPr>
            <w:tcW w:w="877" w:type="dxa"/>
            <w:vMerge/>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r>
              <w:rPr>
                <w:rFonts w:ascii="宋体" w:hAnsi="宋体" w:cs="宋体" w:hint="eastAsia"/>
              </w:rPr>
              <w:t>关机</w:t>
            </w:r>
          </w:p>
        </w:tc>
        <w:tc>
          <w:tcPr>
            <w:tcW w:w="1386" w:type="dxa"/>
            <w:tcBorders>
              <w:top w:val="single" w:sz="4" w:space="0" w:color="auto"/>
              <w:left w:val="single" w:sz="4" w:space="0" w:color="auto"/>
              <w:bottom w:val="single" w:sz="4" w:space="0" w:color="auto"/>
              <w:right w:val="single" w:sz="4" w:space="0" w:color="auto"/>
            </w:tcBorders>
            <w:vAlign w:val="center"/>
          </w:tcPr>
          <w:p w:rsidR="001863E2" w:rsidRDefault="001863E2" w:rsidP="00B076FE">
            <w:pPr>
              <w:spacing w:line="400" w:lineRule="exact"/>
              <w:jc w:val="center"/>
              <w:rPr>
                <w:rFonts w:ascii="宋体"/>
              </w:rPr>
            </w:pPr>
            <w:r>
              <w:rPr>
                <w:rFonts w:ascii="宋体" w:hint="eastAsia"/>
              </w:rPr>
              <w:t>开机</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Default="001863E2" w:rsidP="00B076FE">
            <w:pPr>
              <w:jc w:val="center"/>
              <w:rPr>
                <w:rFonts w:ascii="宋体" w:hAnsi="宋体" w:cs="宋体"/>
                <w:sz w:val="22"/>
                <w:szCs w:val="22"/>
              </w:rPr>
            </w:pPr>
            <w:r>
              <w:rPr>
                <w:rFonts w:hint="eastAsia"/>
                <w:sz w:val="22"/>
                <w:szCs w:val="22"/>
              </w:rPr>
              <w:t>1</w:t>
            </w:r>
          </w:p>
        </w:tc>
        <w:tc>
          <w:tcPr>
            <w:tcW w:w="1559" w:type="dxa"/>
            <w:vMerge w:val="restart"/>
            <w:tcBorders>
              <w:top w:val="single" w:sz="4" w:space="0" w:color="auto"/>
              <w:left w:val="single" w:sz="4" w:space="0" w:color="auto"/>
              <w:right w:val="single" w:sz="4" w:space="0" w:color="auto"/>
            </w:tcBorders>
            <w:vAlign w:val="center"/>
          </w:tcPr>
          <w:p w:rsidR="001863E2" w:rsidRPr="00281D53" w:rsidRDefault="001863E2" w:rsidP="00B076FE">
            <w:pPr>
              <w:spacing w:line="400" w:lineRule="exact"/>
              <w:jc w:val="center"/>
              <w:rPr>
                <w:rFonts w:ascii="宋体"/>
                <w:szCs w:val="24"/>
              </w:rPr>
            </w:pPr>
            <w:r w:rsidRPr="001863E2">
              <w:rPr>
                <w:rFonts w:ascii="宋体" w:hAnsi="宋体" w:hint="eastAsia"/>
                <w:sz w:val="24"/>
                <w:szCs w:val="24"/>
              </w:rPr>
              <w:t>介入1室</w:t>
            </w:r>
            <w:r>
              <w:rPr>
                <w:rFonts w:ascii="宋体" w:hAnsi="宋体" w:hint="eastAsia"/>
                <w:szCs w:val="24"/>
              </w:rPr>
              <w:t>（</w:t>
            </w:r>
            <w:proofErr w:type="spellStart"/>
            <w:r>
              <w:rPr>
                <w:rFonts w:hint="eastAsia"/>
                <w:color w:val="000000" w:themeColor="text1"/>
                <w:szCs w:val="21"/>
              </w:rPr>
              <w:t>Artis</w:t>
            </w:r>
            <w:proofErr w:type="spellEnd"/>
            <w:r>
              <w:rPr>
                <w:rFonts w:hint="eastAsia"/>
                <w:color w:val="000000" w:themeColor="text1"/>
                <w:szCs w:val="21"/>
              </w:rPr>
              <w:t xml:space="preserve"> zee </w:t>
            </w:r>
            <w:r w:rsidR="00E35C34">
              <w:rPr>
                <w:sz w:val="24"/>
                <w:szCs w:val="24"/>
              </w:rPr>
              <w:fldChar w:fldCharType="begin"/>
            </w:r>
            <w:r>
              <w:rPr>
                <w:sz w:val="24"/>
                <w:szCs w:val="24"/>
              </w:rPr>
              <w:instrText xml:space="preserve"> </w:instrText>
            </w:r>
            <w:r>
              <w:rPr>
                <w:rFonts w:hint="eastAsia"/>
                <w:sz w:val="24"/>
                <w:szCs w:val="24"/>
              </w:rPr>
              <w:instrText>= 3 \* ROMAN</w:instrText>
            </w:r>
            <w:r>
              <w:rPr>
                <w:sz w:val="24"/>
                <w:szCs w:val="24"/>
              </w:rPr>
              <w:instrText xml:space="preserve"> </w:instrText>
            </w:r>
            <w:r w:rsidR="00E35C34">
              <w:rPr>
                <w:sz w:val="24"/>
                <w:szCs w:val="24"/>
              </w:rPr>
              <w:fldChar w:fldCharType="separate"/>
            </w:r>
            <w:r>
              <w:rPr>
                <w:noProof/>
                <w:sz w:val="24"/>
                <w:szCs w:val="24"/>
              </w:rPr>
              <w:t>III</w:t>
            </w:r>
            <w:r w:rsidR="00E35C34">
              <w:rPr>
                <w:sz w:val="24"/>
                <w:szCs w:val="24"/>
              </w:rPr>
              <w:fldChar w:fldCharType="end"/>
            </w:r>
            <w:r>
              <w:rPr>
                <w:rFonts w:hint="eastAsia"/>
                <w:sz w:val="24"/>
                <w:szCs w:val="24"/>
              </w:rPr>
              <w:t xml:space="preserve"> ceiling</w:t>
            </w:r>
            <w:r>
              <w:rPr>
                <w:rFonts w:hint="eastAsia"/>
                <w:sz w:val="24"/>
                <w:szCs w:val="24"/>
              </w:rPr>
              <w:t>）</w:t>
            </w:r>
          </w:p>
        </w:tc>
        <w:tc>
          <w:tcPr>
            <w:tcW w:w="2835"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rPr>
                <w:rFonts w:ascii="宋体" w:hAnsi="宋体" w:cs="宋体"/>
              </w:rPr>
            </w:pPr>
            <w:r>
              <w:rPr>
                <w:rFonts w:ascii="宋体" w:hAnsi="宋体" w:cs="宋体" w:hint="eastAsia"/>
              </w:rPr>
              <w:t>机房观察窗左侧</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0.10</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0.17</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rFonts w:ascii="宋体" w:hAnsi="宋体" w:cs="宋体"/>
                <w:sz w:val="24"/>
                <w:szCs w:val="24"/>
              </w:rPr>
            </w:pPr>
            <w:r>
              <w:rPr>
                <w:rFonts w:hint="eastAsia"/>
                <w:sz w:val="22"/>
                <w:szCs w:val="22"/>
              </w:rPr>
              <w:t>2</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机房观察窗中部</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0.19</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rFonts w:ascii="宋体" w:hAnsi="宋体" w:cs="宋体"/>
                <w:sz w:val="24"/>
                <w:szCs w:val="24"/>
              </w:rPr>
            </w:pPr>
            <w:r>
              <w:rPr>
                <w:rFonts w:hint="eastAsia"/>
                <w:sz w:val="22"/>
                <w:szCs w:val="22"/>
              </w:rPr>
              <w:t>3</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机房观察窗右侧</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0.20</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4</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机房观察窗上缘</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0.21</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5</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机房观察窗下缘</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0.10</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0.17</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6</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医护门左侧</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0.18</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7</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医护门中部</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0.18</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8</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医护门右侧</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0.19</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9</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医护门上缘</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0.17</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10</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医护门下缘</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0.20</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11</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患者门左侧</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0.16</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12</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患者门中部</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0.18</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13</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患者门右侧</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0.19</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lastRenderedPageBreak/>
              <w:t>14</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患者门上缘</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0.17</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rFonts w:ascii="宋体" w:hAnsi="宋体" w:cs="宋体"/>
                <w:sz w:val="24"/>
                <w:szCs w:val="24"/>
              </w:rPr>
            </w:pPr>
            <w:r>
              <w:rPr>
                <w:rFonts w:hint="eastAsia"/>
                <w:sz w:val="22"/>
                <w:szCs w:val="22"/>
              </w:rPr>
              <w:t>15</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患者门下缘</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0.10</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0.22</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rFonts w:ascii="宋体" w:hAnsi="宋体" w:cs="宋体"/>
                <w:sz w:val="24"/>
                <w:szCs w:val="24"/>
              </w:rPr>
            </w:pPr>
            <w:r>
              <w:rPr>
                <w:rFonts w:ascii="宋体" w:hAnsi="宋体" w:cs="宋体" w:hint="eastAsia"/>
                <w:sz w:val="22"/>
                <w:szCs w:val="22"/>
              </w:rPr>
              <w:t>16</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机房毗邻东墙</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0.19</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rFonts w:ascii="宋体" w:hAnsi="宋体" w:cs="宋体"/>
                <w:sz w:val="24"/>
                <w:szCs w:val="24"/>
              </w:rPr>
            </w:pPr>
            <w:r>
              <w:rPr>
                <w:rFonts w:ascii="宋体" w:hAnsi="宋体" w:cs="宋体" w:hint="eastAsia"/>
                <w:sz w:val="22"/>
                <w:szCs w:val="22"/>
              </w:rPr>
              <w:t>17</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机房毗邻南墙</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0.20</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rFonts w:ascii="宋体" w:hAnsi="宋体" w:cs="宋体"/>
                <w:sz w:val="24"/>
                <w:szCs w:val="24"/>
              </w:rPr>
            </w:pPr>
            <w:r>
              <w:rPr>
                <w:rFonts w:ascii="宋体" w:hAnsi="宋体" w:cs="宋体" w:hint="eastAsia"/>
                <w:sz w:val="22"/>
                <w:szCs w:val="22"/>
              </w:rPr>
              <w:t>18</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机房毗邻西墙</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0.26</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rFonts w:ascii="宋体" w:hAnsi="宋体" w:cs="宋体"/>
                <w:sz w:val="24"/>
                <w:szCs w:val="24"/>
              </w:rPr>
            </w:pPr>
            <w:r>
              <w:rPr>
                <w:rFonts w:ascii="宋体" w:hAnsi="宋体" w:cs="宋体" w:hint="eastAsia"/>
                <w:sz w:val="22"/>
                <w:szCs w:val="22"/>
              </w:rPr>
              <w:t>19</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机房毗邻北墙</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0.21</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20</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sidRPr="00964410">
              <w:rPr>
                <w:rFonts w:ascii="宋体" w:hAnsi="宋体" w:cs="宋体" w:hint="eastAsia"/>
              </w:rPr>
              <w:t>机房顶棚上方距顶棚地面1.0m</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0.15</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21</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机房地面下方距楼下地面1.7m</w:t>
            </w:r>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0.10</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0.14</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22</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第一</w:t>
            </w:r>
            <w:proofErr w:type="gramStart"/>
            <w:r>
              <w:rPr>
                <w:rFonts w:ascii="宋体" w:hAnsi="宋体" w:cs="宋体" w:hint="eastAsia"/>
              </w:rPr>
              <w:t>术者位足部</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0.10</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21.05</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23</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第一</w:t>
            </w:r>
            <w:proofErr w:type="gramStart"/>
            <w:r>
              <w:rPr>
                <w:rFonts w:ascii="宋体" w:hAnsi="宋体" w:cs="宋体" w:hint="eastAsia"/>
              </w:rPr>
              <w:t>术者位下肢</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25.76</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24</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第一</w:t>
            </w:r>
            <w:proofErr w:type="gramStart"/>
            <w:r>
              <w:rPr>
                <w:rFonts w:ascii="宋体" w:hAnsi="宋体" w:cs="宋体" w:hint="eastAsia"/>
              </w:rPr>
              <w:t>术者位腹部</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41.26</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Default="001863E2" w:rsidP="00B076FE">
            <w:pPr>
              <w:jc w:val="center"/>
              <w:rPr>
                <w:sz w:val="22"/>
                <w:szCs w:val="22"/>
              </w:rPr>
            </w:pPr>
            <w:r>
              <w:rPr>
                <w:rFonts w:hint="eastAsia"/>
                <w:sz w:val="22"/>
                <w:szCs w:val="22"/>
              </w:rPr>
              <w:t>25</w:t>
            </w:r>
          </w:p>
        </w:tc>
        <w:tc>
          <w:tcPr>
            <w:tcW w:w="1559" w:type="dxa"/>
            <w:vMerge w:val="restart"/>
            <w:tcBorders>
              <w:left w:val="single" w:sz="4" w:space="0" w:color="auto"/>
              <w:right w:val="single" w:sz="4" w:space="0" w:color="auto"/>
            </w:tcBorders>
            <w:vAlign w:val="center"/>
          </w:tcPr>
          <w:p w:rsidR="001863E2" w:rsidRDefault="001863E2" w:rsidP="00B076FE">
            <w:pPr>
              <w:spacing w:line="400" w:lineRule="exact"/>
              <w:jc w:val="center"/>
              <w:rPr>
                <w:rFonts w:ascii="宋体"/>
              </w:rPr>
            </w:pPr>
          </w:p>
        </w:tc>
        <w:tc>
          <w:tcPr>
            <w:tcW w:w="2835"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rPr>
                <w:rFonts w:ascii="宋体" w:hAnsi="宋体" w:cs="宋体"/>
              </w:rPr>
            </w:pPr>
            <w:r>
              <w:rPr>
                <w:rFonts w:ascii="宋体" w:hAnsi="宋体" w:cs="宋体" w:hint="eastAsia"/>
              </w:rPr>
              <w:t>第一</w:t>
            </w:r>
            <w:proofErr w:type="gramStart"/>
            <w:r>
              <w:rPr>
                <w:rFonts w:ascii="宋体" w:hAnsi="宋体" w:cs="宋体" w:hint="eastAsia"/>
              </w:rPr>
              <w:t>术者位胸部</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0.10</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137.38</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26</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第一</w:t>
            </w:r>
            <w:proofErr w:type="gramStart"/>
            <w:r>
              <w:rPr>
                <w:rFonts w:ascii="宋体" w:hAnsi="宋体" w:cs="宋体" w:hint="eastAsia"/>
              </w:rPr>
              <w:t>术者位头部</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0.10</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63.98</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27</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第二</w:t>
            </w:r>
            <w:proofErr w:type="gramStart"/>
            <w:r>
              <w:rPr>
                <w:rFonts w:ascii="宋体" w:hAnsi="宋体" w:cs="宋体" w:hint="eastAsia"/>
              </w:rPr>
              <w:t>术者位足部</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22.56</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28</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第二</w:t>
            </w:r>
            <w:proofErr w:type="gramStart"/>
            <w:r>
              <w:rPr>
                <w:rFonts w:ascii="宋体" w:hAnsi="宋体" w:cs="宋体" w:hint="eastAsia"/>
              </w:rPr>
              <w:t>术者位下肢</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27.45</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29</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第二</w:t>
            </w:r>
            <w:proofErr w:type="gramStart"/>
            <w:r>
              <w:rPr>
                <w:rFonts w:ascii="宋体" w:hAnsi="宋体" w:cs="宋体" w:hint="eastAsia"/>
              </w:rPr>
              <w:t>术者位腹部</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0.08</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38.64</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30</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第二</w:t>
            </w:r>
            <w:proofErr w:type="gramStart"/>
            <w:r>
              <w:rPr>
                <w:rFonts w:ascii="宋体" w:hAnsi="宋体" w:cs="宋体" w:hint="eastAsia"/>
              </w:rPr>
              <w:t>术者位胸部</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138.00</w:t>
            </w:r>
          </w:p>
        </w:tc>
      </w:tr>
      <w:tr w:rsidR="001863E2" w:rsidRPr="001D09ED" w:rsidTr="00B076FE">
        <w:trPr>
          <w:jc w:val="center"/>
        </w:trPr>
        <w:tc>
          <w:tcPr>
            <w:tcW w:w="877" w:type="dxa"/>
            <w:tcBorders>
              <w:top w:val="single" w:sz="4" w:space="0" w:color="auto"/>
              <w:left w:val="single" w:sz="4" w:space="0" w:color="auto"/>
              <w:bottom w:val="single" w:sz="4" w:space="0" w:color="auto"/>
              <w:right w:val="single" w:sz="4" w:space="0" w:color="auto"/>
            </w:tcBorders>
            <w:vAlign w:val="center"/>
          </w:tcPr>
          <w:p w:rsidR="001863E2" w:rsidRPr="001D09ED" w:rsidRDefault="001863E2" w:rsidP="00E627CB">
            <w:pPr>
              <w:jc w:val="center"/>
              <w:rPr>
                <w:sz w:val="24"/>
                <w:szCs w:val="24"/>
              </w:rPr>
            </w:pPr>
            <w:r>
              <w:rPr>
                <w:rFonts w:hint="eastAsia"/>
                <w:sz w:val="22"/>
                <w:szCs w:val="22"/>
              </w:rPr>
              <w:t>31</w:t>
            </w:r>
          </w:p>
        </w:tc>
        <w:tc>
          <w:tcPr>
            <w:tcW w:w="1559" w:type="dxa"/>
            <w:vMerge/>
            <w:tcBorders>
              <w:left w:val="single" w:sz="4" w:space="0" w:color="auto"/>
              <w:right w:val="single" w:sz="4" w:space="0" w:color="auto"/>
            </w:tcBorders>
            <w:vAlign w:val="center"/>
          </w:tcPr>
          <w:p w:rsidR="001863E2" w:rsidRPr="001D09ED" w:rsidRDefault="001863E2" w:rsidP="00E627CB">
            <w:pPr>
              <w:spacing w:line="400" w:lineRule="exact"/>
              <w:jc w:val="center"/>
              <w:rPr>
                <w:rFonts w:ascii="宋体"/>
                <w:sz w:val="24"/>
                <w:szCs w:val="24"/>
              </w:rPr>
            </w:pPr>
          </w:p>
        </w:tc>
        <w:tc>
          <w:tcPr>
            <w:tcW w:w="2835" w:type="dxa"/>
            <w:tcBorders>
              <w:top w:val="single" w:sz="4" w:space="0" w:color="auto"/>
              <w:left w:val="single" w:sz="4" w:space="0" w:color="auto"/>
              <w:bottom w:val="single" w:sz="4" w:space="0" w:color="auto"/>
              <w:right w:val="single" w:sz="4" w:space="0" w:color="auto"/>
            </w:tcBorders>
          </w:tcPr>
          <w:p w:rsidR="001863E2" w:rsidRPr="001D09ED" w:rsidRDefault="001863E2" w:rsidP="00DA32E7">
            <w:pPr>
              <w:tabs>
                <w:tab w:val="left" w:pos="1620"/>
                <w:tab w:val="left" w:pos="6300"/>
              </w:tabs>
              <w:rPr>
                <w:rFonts w:ascii="宋体" w:hAnsi="宋体" w:cs="宋体"/>
                <w:sz w:val="24"/>
                <w:szCs w:val="24"/>
              </w:rPr>
            </w:pPr>
            <w:r>
              <w:rPr>
                <w:rFonts w:ascii="宋体" w:hAnsi="宋体" w:cs="宋体" w:hint="eastAsia"/>
              </w:rPr>
              <w:t>第二</w:t>
            </w:r>
            <w:proofErr w:type="gramStart"/>
            <w:r>
              <w:rPr>
                <w:rFonts w:ascii="宋体" w:hAnsi="宋体" w:cs="宋体" w:hint="eastAsia"/>
              </w:rPr>
              <w:t>术者位头部</w:t>
            </w:r>
            <w:proofErr w:type="gramEnd"/>
          </w:p>
        </w:tc>
        <w:tc>
          <w:tcPr>
            <w:tcW w:w="1417" w:type="dxa"/>
            <w:tcBorders>
              <w:top w:val="single" w:sz="4" w:space="0" w:color="auto"/>
              <w:left w:val="single" w:sz="4" w:space="0" w:color="auto"/>
              <w:bottom w:val="single" w:sz="4" w:space="0" w:color="auto"/>
              <w:right w:val="single" w:sz="4" w:space="0" w:color="auto"/>
            </w:tcBorders>
          </w:tcPr>
          <w:p w:rsidR="001863E2" w:rsidRDefault="001863E2" w:rsidP="00B076FE">
            <w:pPr>
              <w:spacing w:line="340" w:lineRule="exact"/>
              <w:jc w:val="center"/>
              <w:rPr>
                <w:rFonts w:ascii="宋体" w:cs="宋体"/>
              </w:rPr>
            </w:pPr>
            <w:r>
              <w:rPr>
                <w:rFonts w:ascii="宋体" w:cs="宋体" w:hint="eastAsia"/>
              </w:rPr>
              <w:t>0.09</w:t>
            </w:r>
          </w:p>
        </w:tc>
        <w:tc>
          <w:tcPr>
            <w:tcW w:w="1386" w:type="dxa"/>
            <w:tcBorders>
              <w:top w:val="single" w:sz="4" w:space="0" w:color="auto"/>
              <w:left w:val="single" w:sz="4" w:space="0" w:color="auto"/>
              <w:bottom w:val="single" w:sz="4" w:space="0" w:color="auto"/>
              <w:right w:val="single" w:sz="4" w:space="0" w:color="auto"/>
            </w:tcBorders>
          </w:tcPr>
          <w:p w:rsidR="001863E2" w:rsidRDefault="001863E2" w:rsidP="00B076FE">
            <w:pPr>
              <w:tabs>
                <w:tab w:val="left" w:pos="1620"/>
                <w:tab w:val="left" w:pos="6300"/>
              </w:tabs>
              <w:jc w:val="center"/>
              <w:rPr>
                <w:rFonts w:ascii="宋体" w:cs="宋体"/>
              </w:rPr>
            </w:pPr>
            <w:r>
              <w:rPr>
                <w:rFonts w:ascii="宋体" w:cs="宋体" w:hint="eastAsia"/>
              </w:rPr>
              <w:t>73.68</w:t>
            </w:r>
          </w:p>
        </w:tc>
      </w:tr>
    </w:tbl>
    <w:p w:rsidR="00546FC2" w:rsidRPr="001D09ED" w:rsidRDefault="00546FC2" w:rsidP="00546FC2">
      <w:pPr>
        <w:rPr>
          <w:rFonts w:ascii="宋体" w:hAnsi="宋体"/>
          <w:sz w:val="24"/>
          <w:szCs w:val="24"/>
        </w:rPr>
      </w:pPr>
    </w:p>
    <w:p w:rsidR="001276C6" w:rsidRPr="001D09ED" w:rsidRDefault="00C915BB">
      <w:pPr>
        <w:pStyle w:val="2"/>
        <w:rPr>
          <w:rFonts w:ascii="Times New Roman" w:hAnsi="Times New Roman" w:cs="Times New Roman"/>
          <w:szCs w:val="24"/>
        </w:rPr>
      </w:pPr>
      <w:bookmarkStart w:id="53" w:name="_Toc518035107"/>
      <w:r w:rsidRPr="001D09ED">
        <w:rPr>
          <w:rFonts w:ascii="Times New Roman" w:hAnsi="Times New Roman" w:cs="Times New Roman" w:hint="eastAsia"/>
          <w:szCs w:val="24"/>
        </w:rPr>
        <w:t>10</w:t>
      </w:r>
      <w:r w:rsidR="00222BB3" w:rsidRPr="001D09ED">
        <w:rPr>
          <w:rFonts w:ascii="Times New Roman" w:hAnsi="Times New Roman" w:cs="Times New Roman"/>
          <w:szCs w:val="24"/>
        </w:rPr>
        <w:t>.</w:t>
      </w:r>
      <w:r w:rsidR="00222BB3" w:rsidRPr="001D09ED">
        <w:rPr>
          <w:rFonts w:ascii="Times New Roman" w:hAnsi="Times New Roman" w:cs="Times New Roman" w:hint="eastAsia"/>
          <w:szCs w:val="24"/>
        </w:rPr>
        <w:t>8</w:t>
      </w:r>
      <w:r w:rsidR="003D41C9" w:rsidRPr="001D09ED">
        <w:rPr>
          <w:rFonts w:ascii="Times New Roman" w:hAnsi="Times New Roman" w:cs="Times New Roman"/>
          <w:szCs w:val="24"/>
        </w:rPr>
        <w:t xml:space="preserve"> </w:t>
      </w:r>
      <w:r w:rsidR="003D41C9" w:rsidRPr="001D09ED">
        <w:rPr>
          <w:rFonts w:ascii="Times New Roman" w:hAnsi="Times New Roman" w:cs="Times New Roman"/>
          <w:szCs w:val="24"/>
        </w:rPr>
        <w:t>剂量估算</w:t>
      </w:r>
      <w:bookmarkEnd w:id="53"/>
    </w:p>
    <w:p w:rsidR="001D09ED" w:rsidRPr="001D09ED" w:rsidRDefault="003D41C9" w:rsidP="001D09ED">
      <w:pPr>
        <w:spacing w:line="480" w:lineRule="exact"/>
        <w:ind w:firstLineChars="200" w:firstLine="480"/>
        <w:rPr>
          <w:sz w:val="24"/>
          <w:szCs w:val="24"/>
        </w:rPr>
      </w:pPr>
      <w:r w:rsidRPr="001D09ED">
        <w:rPr>
          <w:kern w:val="0"/>
          <w:sz w:val="24"/>
          <w:szCs w:val="24"/>
        </w:rPr>
        <w:t>由验收检测报告可知</w:t>
      </w:r>
      <w:bookmarkStart w:id="54" w:name="_Toc518035108"/>
      <w:r w:rsidR="001D09ED" w:rsidRPr="001D09ED">
        <w:rPr>
          <w:rFonts w:ascii="宋体" w:hAnsi="宋体" w:hint="eastAsia"/>
          <w:sz w:val="24"/>
          <w:szCs w:val="24"/>
        </w:rPr>
        <w:t>，数字减影血管造影机（DSA）机房外</w:t>
      </w:r>
      <w:r w:rsidR="001D09ED" w:rsidRPr="001D09ED">
        <w:rPr>
          <w:sz w:val="24"/>
          <w:szCs w:val="24"/>
        </w:rPr>
        <w:t>辐射剂量率</w:t>
      </w:r>
      <w:r w:rsidR="001D09ED" w:rsidRPr="001D09ED">
        <w:rPr>
          <w:rFonts w:hint="eastAsia"/>
          <w:sz w:val="24"/>
          <w:szCs w:val="24"/>
        </w:rPr>
        <w:t>最大</w:t>
      </w:r>
      <w:r w:rsidR="001D09ED" w:rsidRPr="001D09ED">
        <w:rPr>
          <w:sz w:val="24"/>
          <w:szCs w:val="24"/>
        </w:rPr>
        <w:t>为</w:t>
      </w:r>
      <w:r w:rsidR="001D09ED" w:rsidRPr="001D09ED">
        <w:rPr>
          <w:rFonts w:hint="eastAsia"/>
          <w:sz w:val="24"/>
          <w:szCs w:val="24"/>
        </w:rPr>
        <w:t>0.26</w:t>
      </w:r>
      <w:r w:rsidR="00AB5574" w:rsidRPr="001D09ED">
        <w:rPr>
          <w:rFonts w:ascii="宋体" w:hAnsi="宋体" w:cs="宋体" w:hint="eastAsia"/>
          <w:sz w:val="24"/>
          <w:szCs w:val="24"/>
        </w:rPr>
        <w:t>μ</w:t>
      </w:r>
      <w:proofErr w:type="spellStart"/>
      <w:r w:rsidR="00AB5574">
        <w:rPr>
          <w:rFonts w:ascii="宋体" w:hAnsi="宋体" w:cs="宋体" w:hint="eastAsia"/>
          <w:sz w:val="24"/>
          <w:szCs w:val="24"/>
        </w:rPr>
        <w:t>Gy</w:t>
      </w:r>
      <w:proofErr w:type="spellEnd"/>
      <w:r w:rsidR="00AB5574" w:rsidRPr="001D09ED">
        <w:rPr>
          <w:rFonts w:ascii="宋体" w:hAnsi="宋体" w:cs="宋体"/>
          <w:sz w:val="24"/>
          <w:szCs w:val="24"/>
        </w:rPr>
        <w:t>/h</w:t>
      </w:r>
      <w:r w:rsidR="001D09ED" w:rsidRPr="001D09ED">
        <w:rPr>
          <w:sz w:val="24"/>
          <w:szCs w:val="24"/>
        </w:rPr>
        <w:t>，由</w:t>
      </w:r>
      <w:r w:rsidR="001D09ED" w:rsidRPr="001D09ED">
        <w:rPr>
          <w:rFonts w:hint="eastAsia"/>
          <w:sz w:val="24"/>
          <w:szCs w:val="24"/>
        </w:rPr>
        <w:t>秦皇岛</w:t>
      </w:r>
      <w:r w:rsidR="001D09ED">
        <w:rPr>
          <w:rFonts w:hint="eastAsia"/>
          <w:sz w:val="24"/>
          <w:szCs w:val="24"/>
        </w:rPr>
        <w:t>市海港</w:t>
      </w:r>
      <w:r w:rsidR="001D09ED" w:rsidRPr="001D09ED">
        <w:rPr>
          <w:rFonts w:hint="eastAsia"/>
          <w:sz w:val="24"/>
          <w:szCs w:val="24"/>
        </w:rPr>
        <w:t>医院</w:t>
      </w:r>
      <w:r w:rsidR="001D09ED" w:rsidRPr="001D09ED">
        <w:rPr>
          <w:sz w:val="24"/>
          <w:szCs w:val="24"/>
        </w:rPr>
        <w:t>提供</w:t>
      </w:r>
      <w:r w:rsidR="001D09ED" w:rsidRPr="001D09ED">
        <w:rPr>
          <w:rFonts w:hint="eastAsia"/>
          <w:sz w:val="24"/>
          <w:szCs w:val="24"/>
        </w:rPr>
        <w:t>放射工作人员年最大工作时间为</w:t>
      </w:r>
      <w:r w:rsidR="001D09ED" w:rsidRPr="001D09ED">
        <w:rPr>
          <w:rFonts w:hint="eastAsia"/>
          <w:sz w:val="24"/>
          <w:szCs w:val="24"/>
        </w:rPr>
        <w:t>40</w:t>
      </w:r>
      <w:r w:rsidR="001D09ED" w:rsidRPr="001D09ED">
        <w:rPr>
          <w:sz w:val="24"/>
          <w:szCs w:val="24"/>
        </w:rPr>
        <w:t>h</w:t>
      </w:r>
      <w:r w:rsidR="001D09ED" w:rsidRPr="001D09ED">
        <w:rPr>
          <w:rFonts w:hint="eastAsia"/>
          <w:sz w:val="24"/>
          <w:szCs w:val="24"/>
        </w:rPr>
        <w:t>，经过计算放射工作人员所接受的年有效剂量最大为</w:t>
      </w:r>
      <w:r w:rsidR="001D09ED" w:rsidRPr="001D09ED">
        <w:rPr>
          <w:rFonts w:hint="eastAsia"/>
          <w:sz w:val="24"/>
          <w:szCs w:val="24"/>
        </w:rPr>
        <w:t>0.01</w:t>
      </w:r>
      <w:r w:rsidR="002A3ABC" w:rsidRPr="001D09ED">
        <w:rPr>
          <w:sz w:val="24"/>
          <w:szCs w:val="24"/>
        </w:rPr>
        <w:t>mSv/a</w:t>
      </w:r>
      <w:r w:rsidR="001D09ED" w:rsidRPr="001D09ED">
        <w:rPr>
          <w:rFonts w:hint="eastAsia"/>
          <w:sz w:val="24"/>
          <w:szCs w:val="24"/>
        </w:rPr>
        <w:t>，</w:t>
      </w:r>
      <w:r w:rsidR="001D09ED" w:rsidRPr="001D09ED">
        <w:rPr>
          <w:sz w:val="24"/>
          <w:szCs w:val="24"/>
        </w:rPr>
        <w:t>符合《电离辐射防护与辐射源安全基本标准》</w:t>
      </w:r>
      <w:r w:rsidR="001D09ED" w:rsidRPr="001D09ED">
        <w:rPr>
          <w:sz w:val="24"/>
          <w:szCs w:val="24"/>
        </w:rPr>
        <w:t>(GB18871-2002)</w:t>
      </w:r>
      <w:r w:rsidR="001D09ED" w:rsidRPr="001D09ED">
        <w:rPr>
          <w:sz w:val="24"/>
          <w:szCs w:val="24"/>
        </w:rPr>
        <w:t>中职业工作人员</w:t>
      </w:r>
      <w:r w:rsidR="001D09ED" w:rsidRPr="001D09ED">
        <w:rPr>
          <w:sz w:val="24"/>
          <w:szCs w:val="24"/>
        </w:rPr>
        <w:t>20mSv/a</w:t>
      </w:r>
      <w:r w:rsidR="001D09ED" w:rsidRPr="001D09ED">
        <w:rPr>
          <w:sz w:val="24"/>
          <w:szCs w:val="24"/>
        </w:rPr>
        <w:t>的标准</w:t>
      </w:r>
      <w:r w:rsidR="001D09ED">
        <w:rPr>
          <w:rFonts w:hint="eastAsia"/>
          <w:sz w:val="24"/>
          <w:szCs w:val="24"/>
        </w:rPr>
        <w:t>，符合环</w:t>
      </w:r>
      <w:proofErr w:type="gramStart"/>
      <w:r w:rsidR="001D09ED">
        <w:rPr>
          <w:rFonts w:hint="eastAsia"/>
          <w:sz w:val="24"/>
          <w:szCs w:val="24"/>
        </w:rPr>
        <w:t>评报告</w:t>
      </w:r>
      <w:proofErr w:type="gramEnd"/>
      <w:r w:rsidR="001D09ED">
        <w:rPr>
          <w:rFonts w:hint="eastAsia"/>
          <w:sz w:val="24"/>
          <w:szCs w:val="24"/>
        </w:rPr>
        <w:t>职业工作人员</w:t>
      </w:r>
      <w:r w:rsidR="001D09ED">
        <w:rPr>
          <w:rFonts w:hint="eastAsia"/>
          <w:sz w:val="24"/>
          <w:szCs w:val="24"/>
        </w:rPr>
        <w:t>5</w:t>
      </w:r>
      <w:r w:rsidR="001D09ED" w:rsidRPr="001D09ED">
        <w:rPr>
          <w:sz w:val="24"/>
          <w:szCs w:val="24"/>
        </w:rPr>
        <w:t>mSv/a</w:t>
      </w:r>
      <w:r w:rsidR="001D09ED">
        <w:rPr>
          <w:rFonts w:hint="eastAsia"/>
          <w:sz w:val="24"/>
          <w:szCs w:val="24"/>
        </w:rPr>
        <w:t>剂量约束值的要求</w:t>
      </w:r>
      <w:r w:rsidR="001D09ED">
        <w:rPr>
          <w:rFonts w:hint="eastAsia"/>
          <w:sz w:val="24"/>
          <w:szCs w:val="24"/>
        </w:rPr>
        <w:t>.</w:t>
      </w:r>
      <w:r w:rsidR="001D09ED" w:rsidRPr="001D09ED">
        <w:rPr>
          <w:sz w:val="24"/>
          <w:szCs w:val="24"/>
        </w:rPr>
        <w:t>。</w:t>
      </w:r>
    </w:p>
    <w:p w:rsidR="001D09ED" w:rsidRPr="001D09ED" w:rsidRDefault="001D09ED" w:rsidP="001D09ED">
      <w:pPr>
        <w:spacing w:line="480" w:lineRule="exact"/>
        <w:ind w:firstLineChars="200" w:firstLine="480"/>
        <w:rPr>
          <w:sz w:val="24"/>
          <w:szCs w:val="24"/>
        </w:rPr>
      </w:pPr>
      <w:r w:rsidRPr="001D09ED">
        <w:rPr>
          <w:rFonts w:hint="eastAsia"/>
          <w:sz w:val="24"/>
          <w:szCs w:val="24"/>
        </w:rPr>
        <w:t>居留因子取</w:t>
      </w:r>
      <w:r w:rsidRPr="001D09ED">
        <w:rPr>
          <w:rFonts w:hint="eastAsia"/>
          <w:sz w:val="24"/>
          <w:szCs w:val="24"/>
        </w:rPr>
        <w:t>1/16</w:t>
      </w:r>
      <w:r w:rsidRPr="001D09ED">
        <w:rPr>
          <w:rFonts w:hint="eastAsia"/>
          <w:sz w:val="24"/>
          <w:szCs w:val="24"/>
        </w:rPr>
        <w:t>，</w:t>
      </w:r>
      <w:r w:rsidRPr="001D09ED">
        <w:rPr>
          <w:sz w:val="24"/>
          <w:szCs w:val="24"/>
        </w:rPr>
        <w:t>其公众</w:t>
      </w:r>
      <w:r w:rsidRPr="001D09ED">
        <w:rPr>
          <w:rFonts w:hint="eastAsia"/>
          <w:sz w:val="24"/>
          <w:szCs w:val="24"/>
        </w:rPr>
        <w:t>人员</w:t>
      </w:r>
      <w:r w:rsidRPr="001D09ED">
        <w:rPr>
          <w:sz w:val="24"/>
          <w:szCs w:val="24"/>
        </w:rPr>
        <w:t>所接受的年有效剂量</w:t>
      </w:r>
      <w:r w:rsidRPr="001D09ED">
        <w:rPr>
          <w:rFonts w:hint="eastAsia"/>
          <w:sz w:val="24"/>
          <w:szCs w:val="24"/>
        </w:rPr>
        <w:t>最大</w:t>
      </w:r>
      <w:r w:rsidRPr="001D09ED">
        <w:rPr>
          <w:sz w:val="24"/>
          <w:szCs w:val="24"/>
        </w:rPr>
        <w:t>为</w:t>
      </w:r>
      <w:r w:rsidRPr="001D09ED">
        <w:rPr>
          <w:sz w:val="24"/>
        </w:rPr>
        <w:t>0.</w:t>
      </w:r>
      <w:r w:rsidRPr="001D09ED">
        <w:rPr>
          <w:rFonts w:hint="eastAsia"/>
          <w:sz w:val="24"/>
        </w:rPr>
        <w:t>0006</w:t>
      </w:r>
      <w:r w:rsidRPr="001D09ED">
        <w:rPr>
          <w:sz w:val="24"/>
        </w:rPr>
        <w:t>mSv/a</w:t>
      </w:r>
      <w:r w:rsidRPr="001D09ED">
        <w:rPr>
          <w:sz w:val="24"/>
          <w:szCs w:val="24"/>
        </w:rPr>
        <w:t>，周围公众</w:t>
      </w:r>
      <w:r w:rsidRPr="001D09ED">
        <w:rPr>
          <w:rFonts w:hint="eastAsia"/>
          <w:sz w:val="24"/>
          <w:szCs w:val="24"/>
        </w:rPr>
        <w:t>人员</w:t>
      </w:r>
      <w:r w:rsidRPr="001D09ED">
        <w:rPr>
          <w:sz w:val="24"/>
          <w:szCs w:val="24"/>
        </w:rPr>
        <w:t>所受的剂量符合《电离辐射防护与辐射源安全基本标准》</w:t>
      </w:r>
      <w:r w:rsidRPr="001D09ED">
        <w:rPr>
          <w:sz w:val="24"/>
          <w:szCs w:val="24"/>
        </w:rPr>
        <w:t>(GB18871-2002)</w:t>
      </w:r>
      <w:r w:rsidRPr="001D09ED">
        <w:rPr>
          <w:sz w:val="24"/>
          <w:szCs w:val="24"/>
        </w:rPr>
        <w:t>中公众成员</w:t>
      </w:r>
      <w:r w:rsidRPr="001D09ED">
        <w:rPr>
          <w:sz w:val="24"/>
          <w:szCs w:val="24"/>
        </w:rPr>
        <w:t xml:space="preserve">1mSv/a </w:t>
      </w:r>
      <w:r w:rsidRPr="001D09ED">
        <w:rPr>
          <w:sz w:val="24"/>
          <w:szCs w:val="24"/>
        </w:rPr>
        <w:t>标准</w:t>
      </w:r>
      <w:r>
        <w:rPr>
          <w:rFonts w:hint="eastAsia"/>
          <w:sz w:val="24"/>
          <w:szCs w:val="24"/>
        </w:rPr>
        <w:t>，符合环</w:t>
      </w:r>
      <w:proofErr w:type="gramStart"/>
      <w:r>
        <w:rPr>
          <w:rFonts w:hint="eastAsia"/>
          <w:sz w:val="24"/>
          <w:szCs w:val="24"/>
        </w:rPr>
        <w:t>评报告</w:t>
      </w:r>
      <w:proofErr w:type="gramEnd"/>
      <w:r>
        <w:rPr>
          <w:rFonts w:hint="eastAsia"/>
          <w:sz w:val="24"/>
          <w:szCs w:val="24"/>
        </w:rPr>
        <w:t>公众人员</w:t>
      </w:r>
      <w:r>
        <w:rPr>
          <w:rFonts w:hint="eastAsia"/>
          <w:sz w:val="24"/>
          <w:szCs w:val="24"/>
        </w:rPr>
        <w:t>0.25</w:t>
      </w:r>
      <w:r w:rsidRPr="001D09ED">
        <w:rPr>
          <w:sz w:val="24"/>
          <w:szCs w:val="24"/>
        </w:rPr>
        <w:t>mSv/a</w:t>
      </w:r>
      <w:r>
        <w:rPr>
          <w:rFonts w:hint="eastAsia"/>
          <w:sz w:val="24"/>
          <w:szCs w:val="24"/>
        </w:rPr>
        <w:t>剂量约束值的要求</w:t>
      </w:r>
      <w:r>
        <w:rPr>
          <w:rFonts w:hint="eastAsia"/>
          <w:sz w:val="24"/>
          <w:szCs w:val="24"/>
        </w:rPr>
        <w:t>.</w:t>
      </w:r>
      <w:r w:rsidRPr="001D09ED">
        <w:rPr>
          <w:sz w:val="24"/>
          <w:szCs w:val="24"/>
        </w:rPr>
        <w:t>。</w:t>
      </w:r>
    </w:p>
    <w:p w:rsidR="001D09ED" w:rsidRPr="001863E2" w:rsidRDefault="001D09ED" w:rsidP="00AB5574">
      <w:pPr>
        <w:spacing w:line="360" w:lineRule="auto"/>
        <w:ind w:firstLineChars="200" w:firstLine="480"/>
        <w:rPr>
          <w:rFonts w:ascii="宋体" w:hAnsi="宋体"/>
          <w:sz w:val="24"/>
          <w:szCs w:val="24"/>
        </w:rPr>
      </w:pPr>
      <w:r w:rsidRPr="001D09ED">
        <w:rPr>
          <w:rFonts w:ascii="宋体" w:hAnsi="宋体" w:hint="eastAsia"/>
          <w:sz w:val="24"/>
          <w:szCs w:val="24"/>
        </w:rPr>
        <w:t>2、数字减影血管造影机（DSA）机房外</w:t>
      </w:r>
      <w:r w:rsidRPr="001D09ED">
        <w:rPr>
          <w:sz w:val="24"/>
          <w:szCs w:val="24"/>
        </w:rPr>
        <w:t>辐射剂量率</w:t>
      </w:r>
      <w:r w:rsidRPr="001D09ED">
        <w:rPr>
          <w:rFonts w:hint="eastAsia"/>
          <w:sz w:val="24"/>
          <w:szCs w:val="24"/>
        </w:rPr>
        <w:t>最大</w:t>
      </w:r>
      <w:r w:rsidRPr="001D09ED">
        <w:rPr>
          <w:sz w:val="24"/>
          <w:szCs w:val="24"/>
        </w:rPr>
        <w:t>为</w:t>
      </w:r>
      <w:r w:rsidRPr="001D09ED">
        <w:rPr>
          <w:rFonts w:hint="eastAsia"/>
          <w:sz w:val="24"/>
          <w:szCs w:val="24"/>
        </w:rPr>
        <w:t>0.26</w:t>
      </w:r>
      <w:r w:rsidR="00AB5574" w:rsidRPr="001D09ED">
        <w:rPr>
          <w:rFonts w:ascii="宋体" w:hAnsi="宋体" w:cs="宋体" w:hint="eastAsia"/>
          <w:sz w:val="24"/>
          <w:szCs w:val="24"/>
        </w:rPr>
        <w:t>μ</w:t>
      </w:r>
      <w:proofErr w:type="spellStart"/>
      <w:r w:rsidR="00AB5574">
        <w:rPr>
          <w:rFonts w:ascii="宋体" w:hAnsi="宋体" w:cs="宋体" w:hint="eastAsia"/>
          <w:sz w:val="24"/>
          <w:szCs w:val="24"/>
        </w:rPr>
        <w:t>Gy</w:t>
      </w:r>
      <w:proofErr w:type="spellEnd"/>
      <w:r w:rsidR="00AB5574">
        <w:rPr>
          <w:rFonts w:ascii="宋体" w:hAnsi="宋体" w:cs="宋体"/>
          <w:sz w:val="24"/>
          <w:szCs w:val="24"/>
        </w:rPr>
        <w:t>/</w:t>
      </w:r>
      <w:r w:rsidRPr="001D09ED">
        <w:rPr>
          <w:rFonts w:ascii="宋体" w:hAnsi="宋体" w:cs="宋体"/>
          <w:sz w:val="24"/>
          <w:szCs w:val="24"/>
        </w:rPr>
        <w:t>h</w:t>
      </w:r>
      <w:r w:rsidRPr="001D09ED">
        <w:rPr>
          <w:rFonts w:ascii="宋体" w:hAnsi="宋体" w:cs="宋体" w:hint="eastAsia"/>
          <w:sz w:val="24"/>
          <w:szCs w:val="24"/>
        </w:rPr>
        <w:t>，符合</w:t>
      </w:r>
      <w:r w:rsidR="00816C0B" w:rsidRPr="001D09ED">
        <w:rPr>
          <w:sz w:val="24"/>
          <w:szCs w:val="24"/>
        </w:rPr>
        <w:t>《</w:t>
      </w:r>
      <w:r w:rsidRPr="001D09ED">
        <w:rPr>
          <w:rFonts w:ascii="宋体" w:hAnsi="宋体" w:hint="eastAsia"/>
          <w:sz w:val="24"/>
          <w:szCs w:val="24"/>
        </w:rPr>
        <w:t>医用X射线诊断放射防护要求》（GBZ130-2013）透视条件下机房外辐射剂量率不超过2.5</w:t>
      </w:r>
      <w:r w:rsidR="00AB5574" w:rsidRPr="001D09ED">
        <w:rPr>
          <w:rFonts w:ascii="宋体" w:hAnsi="宋体" w:cs="宋体" w:hint="eastAsia"/>
          <w:sz w:val="24"/>
          <w:szCs w:val="24"/>
        </w:rPr>
        <w:t>μ</w:t>
      </w:r>
      <w:proofErr w:type="spellStart"/>
      <w:r w:rsidR="00AB5574">
        <w:rPr>
          <w:rFonts w:ascii="宋体" w:hAnsi="宋体" w:cs="宋体" w:hint="eastAsia"/>
          <w:sz w:val="24"/>
          <w:szCs w:val="24"/>
        </w:rPr>
        <w:t>Gy</w:t>
      </w:r>
      <w:proofErr w:type="spellEnd"/>
      <w:r w:rsidR="00AB5574">
        <w:rPr>
          <w:rFonts w:ascii="宋体" w:hAnsi="宋体" w:cs="宋体"/>
          <w:sz w:val="24"/>
          <w:szCs w:val="24"/>
        </w:rPr>
        <w:t>/</w:t>
      </w:r>
      <w:r w:rsidRPr="001D09ED">
        <w:rPr>
          <w:rFonts w:ascii="宋体" w:hAnsi="宋体" w:cs="宋体"/>
          <w:sz w:val="24"/>
          <w:szCs w:val="24"/>
        </w:rPr>
        <w:t>h</w:t>
      </w:r>
      <w:r w:rsidRPr="001D09ED">
        <w:rPr>
          <w:rFonts w:ascii="宋体" w:hAnsi="宋体" w:cs="宋体" w:hint="eastAsia"/>
          <w:sz w:val="24"/>
          <w:szCs w:val="24"/>
        </w:rPr>
        <w:t>的标准。</w:t>
      </w:r>
      <w:r w:rsidR="001863E2" w:rsidRPr="001D09ED">
        <w:rPr>
          <w:rFonts w:ascii="宋体" w:hAnsi="宋体" w:hint="eastAsia"/>
          <w:sz w:val="24"/>
          <w:szCs w:val="24"/>
        </w:rPr>
        <w:t>数字减影血管造影机（DSA）机</w:t>
      </w:r>
      <w:r w:rsidR="00AB5574">
        <w:rPr>
          <w:rFonts w:ascii="宋体" w:hAnsi="宋体" w:hint="eastAsia"/>
          <w:sz w:val="24"/>
          <w:szCs w:val="24"/>
        </w:rPr>
        <w:t>透视防护区最大为138.00</w:t>
      </w:r>
      <w:r w:rsidR="00AB5574" w:rsidRPr="001D09ED">
        <w:rPr>
          <w:rFonts w:ascii="宋体" w:hAnsi="宋体" w:cs="宋体" w:hint="eastAsia"/>
          <w:sz w:val="24"/>
          <w:szCs w:val="24"/>
        </w:rPr>
        <w:t>μ</w:t>
      </w:r>
      <w:proofErr w:type="spellStart"/>
      <w:r w:rsidR="00AB5574">
        <w:rPr>
          <w:rFonts w:ascii="宋体" w:hAnsi="宋体" w:cs="宋体" w:hint="eastAsia"/>
          <w:sz w:val="24"/>
          <w:szCs w:val="24"/>
        </w:rPr>
        <w:t>Gy</w:t>
      </w:r>
      <w:proofErr w:type="spellEnd"/>
      <w:r w:rsidR="00AB5574" w:rsidRPr="001D09ED">
        <w:rPr>
          <w:rFonts w:ascii="宋体" w:hAnsi="宋体" w:cs="宋体"/>
          <w:sz w:val="24"/>
          <w:szCs w:val="24"/>
        </w:rPr>
        <w:t>/h</w:t>
      </w:r>
      <w:r w:rsidR="00816C0B">
        <w:rPr>
          <w:rFonts w:ascii="宋体" w:hAnsi="宋体" w:cs="宋体" w:hint="eastAsia"/>
          <w:sz w:val="24"/>
          <w:szCs w:val="24"/>
        </w:rPr>
        <w:t>，</w:t>
      </w:r>
      <w:r w:rsidR="00816C0B" w:rsidRPr="001D09ED">
        <w:rPr>
          <w:rFonts w:ascii="宋体" w:hAnsi="宋体" w:cs="宋体" w:hint="eastAsia"/>
          <w:sz w:val="24"/>
          <w:szCs w:val="24"/>
        </w:rPr>
        <w:t>符合</w:t>
      </w:r>
      <w:r w:rsidR="00816C0B" w:rsidRPr="001D09ED">
        <w:rPr>
          <w:sz w:val="24"/>
          <w:szCs w:val="24"/>
        </w:rPr>
        <w:t>《</w:t>
      </w:r>
      <w:r w:rsidR="00816C0B" w:rsidRPr="001D09ED">
        <w:rPr>
          <w:rFonts w:ascii="宋体" w:hAnsi="宋体" w:hint="eastAsia"/>
          <w:sz w:val="24"/>
          <w:szCs w:val="24"/>
        </w:rPr>
        <w:t>医用X射线诊断放射防护要求》（GBZ130-2013）</w:t>
      </w:r>
      <w:r w:rsidR="001863E2" w:rsidRPr="00AB6549">
        <w:rPr>
          <w:rFonts w:asciiTheme="minorEastAsia" w:eastAsiaTheme="minorEastAsia" w:hAnsiTheme="minorEastAsia" w:cs="SSJ-PK7482000145e-Identity-H" w:hint="eastAsia"/>
          <w:kern w:val="0"/>
          <w:sz w:val="24"/>
          <w:szCs w:val="24"/>
        </w:rPr>
        <w:t>在透视</w:t>
      </w:r>
      <w:r w:rsidR="001863E2" w:rsidRPr="00AB6549">
        <w:rPr>
          <w:rFonts w:asciiTheme="minorEastAsia" w:eastAsiaTheme="minorEastAsia" w:hAnsiTheme="minorEastAsia" w:cs="SSJ-PK7482000145e-Identity-H" w:hint="eastAsia"/>
          <w:kern w:val="0"/>
          <w:sz w:val="24"/>
          <w:szCs w:val="24"/>
        </w:rPr>
        <w:lastRenderedPageBreak/>
        <w:t>防护区测试平面上的</w:t>
      </w:r>
      <w:proofErr w:type="gramStart"/>
      <w:r w:rsidR="001863E2" w:rsidRPr="00AB6549">
        <w:rPr>
          <w:rFonts w:asciiTheme="minorEastAsia" w:eastAsiaTheme="minorEastAsia" w:hAnsiTheme="minorEastAsia" w:cs="SSJ-PK7482000145e-Identity-H" w:hint="eastAsia"/>
          <w:kern w:val="0"/>
          <w:sz w:val="24"/>
          <w:szCs w:val="24"/>
        </w:rPr>
        <w:t>空气比释动能</w:t>
      </w:r>
      <w:proofErr w:type="gramEnd"/>
      <w:r w:rsidR="001863E2" w:rsidRPr="00AB6549">
        <w:rPr>
          <w:rFonts w:asciiTheme="minorEastAsia" w:eastAsiaTheme="minorEastAsia" w:hAnsiTheme="minorEastAsia" w:cs="SSJ-PK7482000145e-Identity-H" w:hint="eastAsia"/>
          <w:kern w:val="0"/>
          <w:sz w:val="24"/>
          <w:szCs w:val="24"/>
        </w:rPr>
        <w:t>率应不大于</w:t>
      </w:r>
      <w:r w:rsidR="00AB5574">
        <w:rPr>
          <w:rFonts w:asciiTheme="minorEastAsia" w:eastAsiaTheme="minorEastAsia" w:hAnsiTheme="minorEastAsia" w:cs="E-BZ9-PK748344-Identity-H" w:hint="eastAsia"/>
          <w:kern w:val="0"/>
          <w:sz w:val="24"/>
          <w:szCs w:val="24"/>
        </w:rPr>
        <w:t>400</w:t>
      </w:r>
      <w:r w:rsidR="00AB5574" w:rsidRPr="001D09ED">
        <w:rPr>
          <w:rFonts w:ascii="宋体" w:hAnsi="宋体" w:cs="宋体" w:hint="eastAsia"/>
          <w:sz w:val="24"/>
          <w:szCs w:val="24"/>
        </w:rPr>
        <w:t>μ</w:t>
      </w:r>
      <w:proofErr w:type="spellStart"/>
      <w:r w:rsidR="00AB5574">
        <w:rPr>
          <w:rFonts w:ascii="宋体" w:hAnsi="宋体" w:cs="宋体" w:hint="eastAsia"/>
          <w:sz w:val="24"/>
          <w:szCs w:val="24"/>
        </w:rPr>
        <w:t>Gy</w:t>
      </w:r>
      <w:proofErr w:type="spellEnd"/>
      <w:r w:rsidR="00AB5574" w:rsidRPr="001D09ED">
        <w:rPr>
          <w:rFonts w:ascii="宋体" w:hAnsi="宋体" w:cs="宋体"/>
          <w:sz w:val="24"/>
          <w:szCs w:val="24"/>
        </w:rPr>
        <w:t>/h</w:t>
      </w:r>
      <w:r w:rsidR="00AB5574">
        <w:rPr>
          <w:rFonts w:ascii="宋体" w:hAnsi="宋体" w:cs="宋体" w:hint="eastAsia"/>
          <w:sz w:val="24"/>
          <w:szCs w:val="24"/>
        </w:rPr>
        <w:t>的标准。</w:t>
      </w:r>
    </w:p>
    <w:p w:rsidR="001276C6" w:rsidRPr="001D09ED" w:rsidRDefault="003D41C9" w:rsidP="001D09ED">
      <w:pPr>
        <w:adjustRightInd w:val="0"/>
        <w:snapToGrid w:val="0"/>
        <w:spacing w:line="360" w:lineRule="auto"/>
        <w:rPr>
          <w:b/>
          <w:sz w:val="24"/>
          <w:szCs w:val="24"/>
        </w:rPr>
      </w:pPr>
      <w:r w:rsidRPr="001D09ED">
        <w:rPr>
          <w:b/>
          <w:sz w:val="24"/>
          <w:szCs w:val="24"/>
        </w:rPr>
        <w:t>1</w:t>
      </w:r>
      <w:r w:rsidR="00C915BB" w:rsidRPr="001D09ED">
        <w:rPr>
          <w:rFonts w:hint="eastAsia"/>
          <w:b/>
          <w:sz w:val="24"/>
          <w:szCs w:val="24"/>
        </w:rPr>
        <w:t>1</w:t>
      </w:r>
      <w:r w:rsidRPr="001D09ED">
        <w:rPr>
          <w:b/>
          <w:sz w:val="24"/>
          <w:szCs w:val="24"/>
        </w:rPr>
        <w:t xml:space="preserve"> </w:t>
      </w:r>
      <w:r w:rsidRPr="001D09ED">
        <w:rPr>
          <w:b/>
          <w:sz w:val="24"/>
          <w:szCs w:val="24"/>
        </w:rPr>
        <w:t>验收检测结论</w:t>
      </w:r>
      <w:bookmarkEnd w:id="54"/>
    </w:p>
    <w:p w:rsidR="001276C6" w:rsidRPr="00E32653" w:rsidRDefault="003D41C9" w:rsidP="00E32653">
      <w:pPr>
        <w:adjustRightInd w:val="0"/>
        <w:snapToGrid w:val="0"/>
        <w:spacing w:line="360" w:lineRule="auto"/>
        <w:ind w:firstLineChars="200" w:firstLine="480"/>
        <w:rPr>
          <w:sz w:val="24"/>
          <w:szCs w:val="21"/>
        </w:rPr>
      </w:pPr>
      <w:r>
        <w:rPr>
          <w:kern w:val="0"/>
          <w:sz w:val="24"/>
        </w:rPr>
        <w:t>（</w:t>
      </w:r>
      <w:r>
        <w:rPr>
          <w:kern w:val="0"/>
          <w:sz w:val="24"/>
        </w:rPr>
        <w:t>1</w:t>
      </w:r>
      <w:r>
        <w:rPr>
          <w:kern w:val="0"/>
          <w:sz w:val="24"/>
        </w:rPr>
        <w:t>）按照国家有关环境保护的法律法规，</w:t>
      </w:r>
      <w:r w:rsidR="00E32653">
        <w:rPr>
          <w:rFonts w:hint="eastAsia"/>
          <w:sz w:val="24"/>
          <w:szCs w:val="24"/>
        </w:rPr>
        <w:t>秦皇岛</w:t>
      </w:r>
      <w:r w:rsidR="001D09ED">
        <w:rPr>
          <w:rFonts w:hint="eastAsia"/>
          <w:sz w:val="24"/>
          <w:szCs w:val="24"/>
        </w:rPr>
        <w:t>市海港</w:t>
      </w:r>
      <w:r w:rsidR="00E32653">
        <w:rPr>
          <w:rFonts w:hint="eastAsia"/>
          <w:sz w:val="24"/>
          <w:szCs w:val="24"/>
        </w:rPr>
        <w:t>医院</w:t>
      </w:r>
      <w:r w:rsidR="00E32653" w:rsidRPr="00161F82">
        <w:rPr>
          <w:rFonts w:asciiTheme="minorEastAsia" w:eastAsiaTheme="minorEastAsia" w:hAnsiTheme="minorEastAsia" w:cs="宋体" w:hint="eastAsia"/>
          <w:color w:val="000000"/>
          <w:kern w:val="0"/>
          <w:sz w:val="24"/>
          <w:szCs w:val="24"/>
        </w:rPr>
        <w:t>DSA应用</w:t>
      </w:r>
      <w:r>
        <w:rPr>
          <w:sz w:val="24"/>
          <w:szCs w:val="21"/>
        </w:rPr>
        <w:t>项目</w:t>
      </w:r>
      <w:r>
        <w:rPr>
          <w:sz w:val="24"/>
          <w:szCs w:val="24"/>
        </w:rPr>
        <w:t>进行了辐射环境影响评价</w:t>
      </w:r>
      <w:r>
        <w:rPr>
          <w:kern w:val="0"/>
          <w:sz w:val="24"/>
        </w:rPr>
        <w:t>，履行了建设项目环境影响审批手续。</w:t>
      </w:r>
    </w:p>
    <w:p w:rsidR="00816C0B" w:rsidRPr="001863E2" w:rsidRDefault="003D41C9" w:rsidP="00816C0B">
      <w:pPr>
        <w:spacing w:line="360" w:lineRule="auto"/>
        <w:ind w:firstLineChars="200" w:firstLine="480"/>
        <w:rPr>
          <w:rFonts w:ascii="宋体" w:hAnsi="宋体"/>
          <w:sz w:val="24"/>
          <w:szCs w:val="24"/>
        </w:rPr>
      </w:pPr>
      <w:r>
        <w:rPr>
          <w:kern w:val="0"/>
          <w:sz w:val="24"/>
        </w:rPr>
        <w:t>（</w:t>
      </w:r>
      <w:r>
        <w:rPr>
          <w:kern w:val="0"/>
          <w:sz w:val="24"/>
        </w:rPr>
        <w:t>2</w:t>
      </w:r>
      <w:r>
        <w:rPr>
          <w:kern w:val="0"/>
          <w:sz w:val="24"/>
        </w:rPr>
        <w:t>）现场监测结果表明</w:t>
      </w:r>
      <w:r>
        <w:rPr>
          <w:bCs/>
          <w:kern w:val="0"/>
          <w:sz w:val="24"/>
        </w:rPr>
        <w:t>，</w:t>
      </w:r>
      <w:r w:rsidR="00E32653">
        <w:rPr>
          <w:rFonts w:hint="eastAsia"/>
          <w:bCs/>
          <w:kern w:val="0"/>
          <w:sz w:val="24"/>
        </w:rPr>
        <w:t>秦皇岛</w:t>
      </w:r>
      <w:r w:rsidR="001D09ED">
        <w:rPr>
          <w:rFonts w:hint="eastAsia"/>
          <w:bCs/>
          <w:kern w:val="0"/>
          <w:sz w:val="24"/>
        </w:rPr>
        <w:t>市海港</w:t>
      </w:r>
      <w:r w:rsidR="00E32653">
        <w:rPr>
          <w:rFonts w:hint="eastAsia"/>
          <w:bCs/>
          <w:kern w:val="0"/>
          <w:sz w:val="24"/>
        </w:rPr>
        <w:t>医院</w:t>
      </w:r>
      <w:r>
        <w:rPr>
          <w:sz w:val="24"/>
          <w:szCs w:val="24"/>
        </w:rPr>
        <w:t>辐射工作人员所接受的</w:t>
      </w:r>
      <w:r w:rsidR="001D09ED">
        <w:rPr>
          <w:rFonts w:hint="eastAsia"/>
          <w:sz w:val="24"/>
          <w:szCs w:val="24"/>
        </w:rPr>
        <w:t>最大</w:t>
      </w:r>
      <w:r>
        <w:rPr>
          <w:sz w:val="24"/>
          <w:szCs w:val="24"/>
        </w:rPr>
        <w:t>年有效剂量</w:t>
      </w:r>
      <w:r w:rsidR="001D09ED">
        <w:rPr>
          <w:rFonts w:hint="eastAsia"/>
          <w:sz w:val="24"/>
          <w:szCs w:val="24"/>
        </w:rPr>
        <w:t>为</w:t>
      </w:r>
      <w:r w:rsidRPr="001D09ED">
        <w:rPr>
          <w:kern w:val="0"/>
          <w:sz w:val="24"/>
        </w:rPr>
        <w:t>0.</w:t>
      </w:r>
      <w:r w:rsidR="00811C8C">
        <w:rPr>
          <w:rFonts w:hint="eastAsia"/>
          <w:kern w:val="0"/>
          <w:sz w:val="24"/>
        </w:rPr>
        <w:t>01</w:t>
      </w:r>
      <w:r w:rsidRPr="001D09ED">
        <w:rPr>
          <w:sz w:val="24"/>
          <w:szCs w:val="24"/>
        </w:rPr>
        <w:t>m</w:t>
      </w:r>
      <w:r w:rsidRPr="001D09ED">
        <w:rPr>
          <w:kern w:val="0"/>
          <w:sz w:val="24"/>
        </w:rPr>
        <w:t>Sv/a</w:t>
      </w:r>
      <w:r>
        <w:rPr>
          <w:sz w:val="24"/>
          <w:szCs w:val="24"/>
        </w:rPr>
        <w:t>，公众所接受的最大</w:t>
      </w:r>
      <w:r w:rsidR="001D09ED">
        <w:rPr>
          <w:rFonts w:hint="eastAsia"/>
          <w:sz w:val="24"/>
          <w:szCs w:val="24"/>
        </w:rPr>
        <w:t>年有效</w:t>
      </w:r>
      <w:r>
        <w:rPr>
          <w:sz w:val="24"/>
          <w:szCs w:val="24"/>
        </w:rPr>
        <w:t>剂量</w:t>
      </w:r>
      <w:r w:rsidR="001D09ED">
        <w:rPr>
          <w:rFonts w:hint="eastAsia"/>
          <w:sz w:val="24"/>
          <w:szCs w:val="24"/>
        </w:rPr>
        <w:t>为</w:t>
      </w:r>
      <w:r w:rsidRPr="001D09ED">
        <w:rPr>
          <w:sz w:val="24"/>
        </w:rPr>
        <w:t>0.</w:t>
      </w:r>
      <w:r w:rsidRPr="001D09ED">
        <w:rPr>
          <w:rFonts w:hint="eastAsia"/>
          <w:sz w:val="24"/>
        </w:rPr>
        <w:t>0</w:t>
      </w:r>
      <w:r w:rsidR="001D09ED" w:rsidRPr="001D09ED">
        <w:rPr>
          <w:rFonts w:hint="eastAsia"/>
          <w:sz w:val="24"/>
        </w:rPr>
        <w:t>006</w:t>
      </w:r>
      <w:r w:rsidRPr="001D09ED">
        <w:rPr>
          <w:sz w:val="24"/>
        </w:rPr>
        <w:t>mSv/a</w:t>
      </w:r>
      <w:r>
        <w:rPr>
          <w:bCs/>
          <w:kern w:val="0"/>
          <w:sz w:val="24"/>
        </w:rPr>
        <w:t>。</w:t>
      </w:r>
      <w:r>
        <w:rPr>
          <w:sz w:val="24"/>
          <w:szCs w:val="24"/>
        </w:rPr>
        <w:t>能够满足《电离辐射防护与辐射源安全基本标准》（</w:t>
      </w:r>
      <w:r>
        <w:rPr>
          <w:sz w:val="24"/>
          <w:szCs w:val="24"/>
        </w:rPr>
        <w:t>GB18871-2002</w:t>
      </w:r>
      <w:r>
        <w:rPr>
          <w:sz w:val="24"/>
          <w:szCs w:val="24"/>
        </w:rPr>
        <w:t>）规定：</w:t>
      </w:r>
      <w:r>
        <w:rPr>
          <w:color w:val="000000"/>
          <w:sz w:val="24"/>
        </w:rPr>
        <w:t>应对任何工作人员的职业照射水平进行控制，使之不超过下述限值：由审管部门决定的连续</w:t>
      </w:r>
      <w:r>
        <w:rPr>
          <w:color w:val="000000"/>
          <w:sz w:val="24"/>
        </w:rPr>
        <w:t>5</w:t>
      </w:r>
      <w:r>
        <w:rPr>
          <w:color w:val="000000"/>
          <w:sz w:val="24"/>
        </w:rPr>
        <w:t>年的年平均有效剂量（但不可作任何追溯平均），</w:t>
      </w:r>
      <w:r>
        <w:rPr>
          <w:color w:val="000000"/>
          <w:sz w:val="24"/>
        </w:rPr>
        <w:t>20mSv</w:t>
      </w:r>
      <w:r>
        <w:rPr>
          <w:color w:val="000000"/>
          <w:sz w:val="24"/>
        </w:rPr>
        <w:t>（附录</w:t>
      </w:r>
      <w:r>
        <w:rPr>
          <w:color w:val="000000"/>
          <w:sz w:val="24"/>
        </w:rPr>
        <w:t>B1.1.1</w:t>
      </w:r>
      <w:r>
        <w:rPr>
          <w:color w:val="000000"/>
          <w:sz w:val="24"/>
        </w:rPr>
        <w:t>），本项目取其</w:t>
      </w:r>
      <w:r w:rsidR="00E32653">
        <w:rPr>
          <w:rFonts w:hint="eastAsia"/>
          <w:color w:val="000000"/>
          <w:sz w:val="24"/>
        </w:rPr>
        <w:t>四</w:t>
      </w:r>
      <w:r>
        <w:rPr>
          <w:color w:val="000000"/>
          <w:sz w:val="24"/>
        </w:rPr>
        <w:t>分之一，即</w:t>
      </w:r>
      <w:r w:rsidR="00E32653">
        <w:rPr>
          <w:rFonts w:hint="eastAsia"/>
          <w:color w:val="000000"/>
          <w:sz w:val="24"/>
        </w:rPr>
        <w:t>5</w:t>
      </w:r>
      <w:r>
        <w:rPr>
          <w:color w:val="000000"/>
          <w:sz w:val="24"/>
        </w:rPr>
        <w:t>mSv/a</w:t>
      </w:r>
      <w:r>
        <w:rPr>
          <w:color w:val="000000"/>
          <w:sz w:val="24"/>
        </w:rPr>
        <w:t>作为职业工作人员的剂量约束值。实践使公众中有关关键人群组的成员所受到的平均剂量估计值不应超过下述限值：年有效剂量，</w:t>
      </w:r>
      <w:r>
        <w:rPr>
          <w:color w:val="000000"/>
          <w:sz w:val="24"/>
        </w:rPr>
        <w:t>1mSv</w:t>
      </w:r>
      <w:r>
        <w:rPr>
          <w:color w:val="000000"/>
          <w:sz w:val="24"/>
        </w:rPr>
        <w:t>（附录</w:t>
      </w:r>
      <w:r>
        <w:rPr>
          <w:color w:val="000000"/>
          <w:sz w:val="24"/>
        </w:rPr>
        <w:t>B1.2.1</w:t>
      </w:r>
      <w:r>
        <w:rPr>
          <w:color w:val="000000"/>
          <w:sz w:val="24"/>
        </w:rPr>
        <w:t>），本项目取其</w:t>
      </w:r>
      <w:r w:rsidR="00E32653">
        <w:rPr>
          <w:rFonts w:hint="eastAsia"/>
          <w:color w:val="000000"/>
          <w:sz w:val="24"/>
        </w:rPr>
        <w:t>四</w:t>
      </w:r>
      <w:r>
        <w:rPr>
          <w:color w:val="000000"/>
          <w:sz w:val="24"/>
        </w:rPr>
        <w:t>分之一，即</w:t>
      </w:r>
      <w:r w:rsidR="00E32653">
        <w:rPr>
          <w:color w:val="000000"/>
          <w:sz w:val="24"/>
        </w:rPr>
        <w:t>0.</w:t>
      </w:r>
      <w:r w:rsidR="00E32653">
        <w:rPr>
          <w:rFonts w:hint="eastAsia"/>
          <w:color w:val="000000"/>
          <w:sz w:val="24"/>
        </w:rPr>
        <w:t>25</w:t>
      </w:r>
      <w:r>
        <w:rPr>
          <w:color w:val="000000"/>
          <w:sz w:val="24"/>
        </w:rPr>
        <w:t>mSv/a</w:t>
      </w:r>
      <w:r>
        <w:rPr>
          <w:color w:val="000000"/>
          <w:sz w:val="24"/>
        </w:rPr>
        <w:t>作为公众人员的剂量约束值。</w:t>
      </w:r>
      <w:r w:rsidR="00816C0B" w:rsidRPr="001D09ED">
        <w:rPr>
          <w:rFonts w:ascii="宋体" w:hAnsi="宋体" w:hint="eastAsia"/>
          <w:sz w:val="24"/>
          <w:szCs w:val="24"/>
        </w:rPr>
        <w:t>数字减影血管造影机（DSA）机房外</w:t>
      </w:r>
      <w:r w:rsidR="00816C0B" w:rsidRPr="001D09ED">
        <w:rPr>
          <w:sz w:val="24"/>
          <w:szCs w:val="24"/>
        </w:rPr>
        <w:t>辐射剂量率</w:t>
      </w:r>
      <w:r w:rsidR="00816C0B" w:rsidRPr="001D09ED">
        <w:rPr>
          <w:rFonts w:hint="eastAsia"/>
          <w:sz w:val="24"/>
          <w:szCs w:val="24"/>
        </w:rPr>
        <w:t>最大</w:t>
      </w:r>
      <w:r w:rsidR="00816C0B" w:rsidRPr="001D09ED">
        <w:rPr>
          <w:sz w:val="24"/>
          <w:szCs w:val="24"/>
        </w:rPr>
        <w:t>为</w:t>
      </w:r>
      <w:r w:rsidR="00816C0B" w:rsidRPr="001D09ED">
        <w:rPr>
          <w:rFonts w:hint="eastAsia"/>
          <w:sz w:val="24"/>
          <w:szCs w:val="24"/>
        </w:rPr>
        <w:t>0.26</w:t>
      </w:r>
      <w:r w:rsidR="00816C0B" w:rsidRPr="001D09ED">
        <w:rPr>
          <w:rFonts w:ascii="宋体" w:hAnsi="宋体" w:cs="宋体" w:hint="eastAsia"/>
          <w:sz w:val="24"/>
          <w:szCs w:val="24"/>
        </w:rPr>
        <w:t>μ</w:t>
      </w:r>
      <w:proofErr w:type="spellStart"/>
      <w:r w:rsidR="00816C0B">
        <w:rPr>
          <w:rFonts w:ascii="宋体" w:hAnsi="宋体" w:cs="宋体" w:hint="eastAsia"/>
          <w:sz w:val="24"/>
          <w:szCs w:val="24"/>
        </w:rPr>
        <w:t>Gy</w:t>
      </w:r>
      <w:proofErr w:type="spellEnd"/>
      <w:r w:rsidR="00816C0B">
        <w:rPr>
          <w:rFonts w:ascii="宋体" w:hAnsi="宋体" w:cs="宋体"/>
          <w:sz w:val="24"/>
          <w:szCs w:val="24"/>
        </w:rPr>
        <w:t>/</w:t>
      </w:r>
      <w:r w:rsidR="00816C0B" w:rsidRPr="001D09ED">
        <w:rPr>
          <w:rFonts w:ascii="宋体" w:hAnsi="宋体" w:cs="宋体"/>
          <w:sz w:val="24"/>
          <w:szCs w:val="24"/>
        </w:rPr>
        <w:t>h</w:t>
      </w:r>
      <w:r w:rsidR="00816C0B" w:rsidRPr="001D09ED">
        <w:rPr>
          <w:rFonts w:ascii="宋体" w:hAnsi="宋体" w:cs="宋体" w:hint="eastAsia"/>
          <w:sz w:val="24"/>
          <w:szCs w:val="24"/>
        </w:rPr>
        <w:t>，符合</w:t>
      </w:r>
      <w:r w:rsidR="00816C0B" w:rsidRPr="001D09ED">
        <w:rPr>
          <w:sz w:val="24"/>
          <w:szCs w:val="24"/>
        </w:rPr>
        <w:t>《</w:t>
      </w:r>
      <w:r w:rsidR="00816C0B" w:rsidRPr="001D09ED">
        <w:rPr>
          <w:rFonts w:ascii="宋体" w:hAnsi="宋体" w:hint="eastAsia"/>
          <w:sz w:val="24"/>
          <w:szCs w:val="24"/>
        </w:rPr>
        <w:t>医用X射线诊断放射防护要求》（GBZ130-2013）透视条件下机房外辐射剂量率不超过2.5</w:t>
      </w:r>
      <w:r w:rsidR="00816C0B" w:rsidRPr="001D09ED">
        <w:rPr>
          <w:rFonts w:ascii="宋体" w:hAnsi="宋体" w:cs="宋体" w:hint="eastAsia"/>
          <w:sz w:val="24"/>
          <w:szCs w:val="24"/>
        </w:rPr>
        <w:t>μ</w:t>
      </w:r>
      <w:proofErr w:type="spellStart"/>
      <w:r w:rsidR="00816C0B">
        <w:rPr>
          <w:rFonts w:ascii="宋体" w:hAnsi="宋体" w:cs="宋体" w:hint="eastAsia"/>
          <w:sz w:val="24"/>
          <w:szCs w:val="24"/>
        </w:rPr>
        <w:t>Gy</w:t>
      </w:r>
      <w:proofErr w:type="spellEnd"/>
      <w:r w:rsidR="00816C0B">
        <w:rPr>
          <w:rFonts w:ascii="宋体" w:hAnsi="宋体" w:cs="宋体"/>
          <w:sz w:val="24"/>
          <w:szCs w:val="24"/>
        </w:rPr>
        <w:t>/</w:t>
      </w:r>
      <w:r w:rsidR="00816C0B" w:rsidRPr="001D09ED">
        <w:rPr>
          <w:rFonts w:ascii="宋体" w:hAnsi="宋体" w:cs="宋体"/>
          <w:sz w:val="24"/>
          <w:szCs w:val="24"/>
        </w:rPr>
        <w:t>h</w:t>
      </w:r>
      <w:r w:rsidR="00816C0B" w:rsidRPr="001D09ED">
        <w:rPr>
          <w:rFonts w:ascii="宋体" w:hAnsi="宋体" w:cs="宋体" w:hint="eastAsia"/>
          <w:sz w:val="24"/>
          <w:szCs w:val="24"/>
        </w:rPr>
        <w:t>的标准。</w:t>
      </w:r>
      <w:r w:rsidR="00816C0B" w:rsidRPr="001D09ED">
        <w:rPr>
          <w:rFonts w:ascii="宋体" w:hAnsi="宋体" w:hint="eastAsia"/>
          <w:sz w:val="24"/>
          <w:szCs w:val="24"/>
        </w:rPr>
        <w:t>数字减影血管造影机（DSA）机</w:t>
      </w:r>
      <w:r w:rsidR="00816C0B">
        <w:rPr>
          <w:rFonts w:ascii="宋体" w:hAnsi="宋体" w:hint="eastAsia"/>
          <w:sz w:val="24"/>
          <w:szCs w:val="24"/>
        </w:rPr>
        <w:t>透视防护区最大为138.00</w:t>
      </w:r>
      <w:r w:rsidR="00816C0B" w:rsidRPr="001D09ED">
        <w:rPr>
          <w:rFonts w:ascii="宋体" w:hAnsi="宋体" w:cs="宋体" w:hint="eastAsia"/>
          <w:sz w:val="24"/>
          <w:szCs w:val="24"/>
        </w:rPr>
        <w:t>μ</w:t>
      </w:r>
      <w:proofErr w:type="spellStart"/>
      <w:r w:rsidR="00816C0B">
        <w:rPr>
          <w:rFonts w:ascii="宋体" w:hAnsi="宋体" w:cs="宋体" w:hint="eastAsia"/>
          <w:sz w:val="24"/>
          <w:szCs w:val="24"/>
        </w:rPr>
        <w:t>Gy</w:t>
      </w:r>
      <w:proofErr w:type="spellEnd"/>
      <w:r w:rsidR="00816C0B" w:rsidRPr="001D09ED">
        <w:rPr>
          <w:rFonts w:ascii="宋体" w:hAnsi="宋体" w:cs="宋体"/>
          <w:sz w:val="24"/>
          <w:szCs w:val="24"/>
        </w:rPr>
        <w:t>/h</w:t>
      </w:r>
      <w:r w:rsidR="00816C0B">
        <w:rPr>
          <w:rFonts w:ascii="宋体" w:hAnsi="宋体" w:cs="宋体" w:hint="eastAsia"/>
          <w:sz w:val="24"/>
          <w:szCs w:val="24"/>
        </w:rPr>
        <w:t>，</w:t>
      </w:r>
      <w:r w:rsidR="00816C0B" w:rsidRPr="001D09ED">
        <w:rPr>
          <w:rFonts w:ascii="宋体" w:hAnsi="宋体" w:cs="宋体" w:hint="eastAsia"/>
          <w:sz w:val="24"/>
          <w:szCs w:val="24"/>
        </w:rPr>
        <w:t>符合</w:t>
      </w:r>
      <w:r w:rsidR="00816C0B" w:rsidRPr="001D09ED">
        <w:rPr>
          <w:sz w:val="24"/>
          <w:szCs w:val="24"/>
        </w:rPr>
        <w:t>《</w:t>
      </w:r>
      <w:r w:rsidR="00816C0B" w:rsidRPr="001D09ED">
        <w:rPr>
          <w:rFonts w:ascii="宋体" w:hAnsi="宋体" w:hint="eastAsia"/>
          <w:sz w:val="24"/>
          <w:szCs w:val="24"/>
        </w:rPr>
        <w:t>医用X射线诊断放射防护要求》（GBZ130-2013）</w:t>
      </w:r>
      <w:r w:rsidR="00816C0B" w:rsidRPr="00AB6549">
        <w:rPr>
          <w:rFonts w:asciiTheme="minorEastAsia" w:eastAsiaTheme="minorEastAsia" w:hAnsiTheme="minorEastAsia" w:cs="SSJ-PK7482000145e-Identity-H" w:hint="eastAsia"/>
          <w:kern w:val="0"/>
          <w:sz w:val="24"/>
          <w:szCs w:val="24"/>
        </w:rPr>
        <w:t>在透视防护区测试平面上的</w:t>
      </w:r>
      <w:proofErr w:type="gramStart"/>
      <w:r w:rsidR="00816C0B" w:rsidRPr="00AB6549">
        <w:rPr>
          <w:rFonts w:asciiTheme="minorEastAsia" w:eastAsiaTheme="minorEastAsia" w:hAnsiTheme="minorEastAsia" w:cs="SSJ-PK7482000145e-Identity-H" w:hint="eastAsia"/>
          <w:kern w:val="0"/>
          <w:sz w:val="24"/>
          <w:szCs w:val="24"/>
        </w:rPr>
        <w:t>空气比释动能</w:t>
      </w:r>
      <w:proofErr w:type="gramEnd"/>
      <w:r w:rsidR="00816C0B" w:rsidRPr="00AB6549">
        <w:rPr>
          <w:rFonts w:asciiTheme="minorEastAsia" w:eastAsiaTheme="minorEastAsia" w:hAnsiTheme="minorEastAsia" w:cs="SSJ-PK7482000145e-Identity-H" w:hint="eastAsia"/>
          <w:kern w:val="0"/>
          <w:sz w:val="24"/>
          <w:szCs w:val="24"/>
        </w:rPr>
        <w:t>率应不大于</w:t>
      </w:r>
      <w:r w:rsidR="00816C0B">
        <w:rPr>
          <w:rFonts w:asciiTheme="minorEastAsia" w:eastAsiaTheme="minorEastAsia" w:hAnsiTheme="minorEastAsia" w:cs="E-BZ9-PK748344-Identity-H" w:hint="eastAsia"/>
          <w:kern w:val="0"/>
          <w:sz w:val="24"/>
          <w:szCs w:val="24"/>
        </w:rPr>
        <w:t>400</w:t>
      </w:r>
      <w:r w:rsidR="00816C0B" w:rsidRPr="001D09ED">
        <w:rPr>
          <w:rFonts w:ascii="宋体" w:hAnsi="宋体" w:cs="宋体" w:hint="eastAsia"/>
          <w:sz w:val="24"/>
          <w:szCs w:val="24"/>
        </w:rPr>
        <w:t>μ</w:t>
      </w:r>
      <w:proofErr w:type="spellStart"/>
      <w:r w:rsidR="00816C0B">
        <w:rPr>
          <w:rFonts w:ascii="宋体" w:hAnsi="宋体" w:cs="宋体" w:hint="eastAsia"/>
          <w:sz w:val="24"/>
          <w:szCs w:val="24"/>
        </w:rPr>
        <w:t>Gy</w:t>
      </w:r>
      <w:proofErr w:type="spellEnd"/>
      <w:r w:rsidR="00816C0B" w:rsidRPr="001D09ED">
        <w:rPr>
          <w:rFonts w:ascii="宋体" w:hAnsi="宋体" w:cs="宋体"/>
          <w:sz w:val="24"/>
          <w:szCs w:val="24"/>
        </w:rPr>
        <w:t>/h</w:t>
      </w:r>
      <w:r w:rsidR="00816C0B">
        <w:rPr>
          <w:rFonts w:ascii="宋体" w:hAnsi="宋体" w:cs="宋体" w:hint="eastAsia"/>
          <w:sz w:val="24"/>
          <w:szCs w:val="24"/>
        </w:rPr>
        <w:t>的标准。</w:t>
      </w:r>
    </w:p>
    <w:p w:rsidR="001276C6" w:rsidRDefault="001276C6">
      <w:pPr>
        <w:adjustRightInd w:val="0"/>
        <w:snapToGrid w:val="0"/>
        <w:spacing w:line="360" w:lineRule="auto"/>
        <w:ind w:firstLineChars="200" w:firstLine="480"/>
        <w:rPr>
          <w:color w:val="000000"/>
          <w:sz w:val="24"/>
        </w:rPr>
      </w:pPr>
    </w:p>
    <w:p w:rsidR="001276C6" w:rsidRDefault="003D41C9">
      <w:pPr>
        <w:adjustRightInd w:val="0"/>
        <w:snapToGrid w:val="0"/>
        <w:spacing w:line="360" w:lineRule="auto"/>
        <w:ind w:firstLineChars="200" w:firstLine="480"/>
        <w:rPr>
          <w:kern w:val="0"/>
          <w:sz w:val="24"/>
        </w:rPr>
      </w:pPr>
      <w:r>
        <w:rPr>
          <w:kern w:val="0"/>
          <w:sz w:val="24"/>
        </w:rPr>
        <w:t>（</w:t>
      </w:r>
      <w:r>
        <w:rPr>
          <w:kern w:val="0"/>
          <w:sz w:val="24"/>
        </w:rPr>
        <w:t>3</w:t>
      </w:r>
      <w:r>
        <w:rPr>
          <w:kern w:val="0"/>
          <w:sz w:val="24"/>
        </w:rPr>
        <w:t>）现场检查结果表明，该项目</w:t>
      </w:r>
      <w:r w:rsidR="00E32653">
        <w:rPr>
          <w:rFonts w:hint="eastAsia"/>
          <w:kern w:val="0"/>
          <w:sz w:val="24"/>
        </w:rPr>
        <w:t>DSA</w:t>
      </w:r>
      <w:r w:rsidR="00E32653">
        <w:rPr>
          <w:rFonts w:hint="eastAsia"/>
          <w:kern w:val="0"/>
          <w:sz w:val="24"/>
        </w:rPr>
        <w:t>机房</w:t>
      </w:r>
      <w:r>
        <w:rPr>
          <w:kern w:val="0"/>
          <w:sz w:val="24"/>
        </w:rPr>
        <w:t>周围电离辐射警示标志</w:t>
      </w:r>
      <w:r>
        <w:rPr>
          <w:rFonts w:hint="eastAsia"/>
          <w:kern w:val="0"/>
          <w:sz w:val="24"/>
        </w:rPr>
        <w:t>、</w:t>
      </w:r>
      <w:r w:rsidR="00E32653">
        <w:rPr>
          <w:rFonts w:hint="eastAsia"/>
          <w:kern w:val="0"/>
          <w:sz w:val="24"/>
        </w:rPr>
        <w:t>门灯连锁</w:t>
      </w:r>
      <w:r>
        <w:rPr>
          <w:kern w:val="0"/>
          <w:sz w:val="24"/>
        </w:rPr>
        <w:t>等安全防护设施运行正常；已经为</w:t>
      </w:r>
      <w:r w:rsidR="002A3ABC">
        <w:rPr>
          <w:rFonts w:hint="eastAsia"/>
          <w:kern w:val="0"/>
          <w:sz w:val="24"/>
        </w:rPr>
        <w:t>7</w:t>
      </w:r>
      <w:r>
        <w:rPr>
          <w:kern w:val="0"/>
          <w:sz w:val="24"/>
        </w:rPr>
        <w:t>名辐射工作人员配备了个人剂量计，建立了个人剂量档案。</w:t>
      </w:r>
      <w:r w:rsidR="00E32653">
        <w:rPr>
          <w:rFonts w:hint="eastAsia"/>
          <w:kern w:val="0"/>
          <w:sz w:val="24"/>
        </w:rPr>
        <w:t>已为</w:t>
      </w:r>
      <w:r w:rsidR="002A3ABC">
        <w:rPr>
          <w:rFonts w:hint="eastAsia"/>
          <w:kern w:val="0"/>
          <w:sz w:val="24"/>
        </w:rPr>
        <w:t>7</w:t>
      </w:r>
      <w:r w:rsidR="00E32653">
        <w:rPr>
          <w:rFonts w:hint="eastAsia"/>
          <w:kern w:val="0"/>
          <w:sz w:val="24"/>
        </w:rPr>
        <w:t>名工作人员进行了职业健康体检，并建立了职业健康档案。</w:t>
      </w:r>
    </w:p>
    <w:p w:rsidR="001276C6" w:rsidRDefault="003D41C9" w:rsidP="00E32653">
      <w:pPr>
        <w:adjustRightInd w:val="0"/>
        <w:snapToGrid w:val="0"/>
        <w:spacing w:line="360" w:lineRule="auto"/>
        <w:ind w:firstLineChars="200" w:firstLine="480"/>
        <w:rPr>
          <w:sz w:val="24"/>
        </w:rPr>
      </w:pPr>
      <w:r>
        <w:rPr>
          <w:kern w:val="0"/>
          <w:sz w:val="24"/>
        </w:rPr>
        <w:t>（</w:t>
      </w:r>
      <w:r>
        <w:rPr>
          <w:sz w:val="24"/>
        </w:rPr>
        <w:t>4</w:t>
      </w:r>
      <w:r>
        <w:rPr>
          <w:sz w:val="24"/>
        </w:rPr>
        <w:t>）现场检查结果表明，</w:t>
      </w:r>
      <w:r w:rsidR="00E32653">
        <w:rPr>
          <w:rFonts w:hint="eastAsia"/>
          <w:sz w:val="24"/>
        </w:rPr>
        <w:t>秦皇岛</w:t>
      </w:r>
      <w:r w:rsidR="002A3ABC">
        <w:rPr>
          <w:rFonts w:hint="eastAsia"/>
          <w:sz w:val="24"/>
        </w:rPr>
        <w:t>市海港</w:t>
      </w:r>
      <w:r w:rsidR="00E32653">
        <w:rPr>
          <w:rFonts w:hint="eastAsia"/>
          <w:sz w:val="24"/>
        </w:rPr>
        <w:t>医院</w:t>
      </w:r>
      <w:r>
        <w:rPr>
          <w:sz w:val="24"/>
        </w:rPr>
        <w:t>成立了</w:t>
      </w:r>
      <w:r>
        <w:rPr>
          <w:bCs/>
          <w:color w:val="000000"/>
          <w:sz w:val="24"/>
        </w:rPr>
        <w:t>辐射安全防护领导小组</w:t>
      </w:r>
      <w:r>
        <w:rPr>
          <w:sz w:val="24"/>
        </w:rPr>
        <w:t>，</w:t>
      </w:r>
      <w:r>
        <w:rPr>
          <w:sz w:val="24"/>
          <w:szCs w:val="24"/>
        </w:rPr>
        <w:t>制定了</w:t>
      </w:r>
      <w:r w:rsidR="00E32653" w:rsidRPr="0019709C">
        <w:rPr>
          <w:rFonts w:asciiTheme="minorEastAsia" w:eastAsiaTheme="minorEastAsia" w:hAnsiTheme="minorEastAsia" w:hint="eastAsia"/>
          <w:color w:val="000000"/>
          <w:sz w:val="24"/>
        </w:rPr>
        <w:t>《辐射防护管理领导小组》、《血管造影机操作规程》、《岗位职责》、《辐射安全管理制度》、《设备检修维护制度》、《辐射工作人员安全安全培训制度》、《辐射工作人员个人剂量管理制度》、《辐射事故应急预案》、《监测方案》等规章制度</w:t>
      </w:r>
      <w:r>
        <w:rPr>
          <w:sz w:val="24"/>
        </w:rPr>
        <w:t>等各项辐射防护管理制度。</w:t>
      </w:r>
    </w:p>
    <w:p w:rsidR="001276C6" w:rsidRDefault="003D41C9">
      <w:pPr>
        <w:adjustRightInd w:val="0"/>
        <w:snapToGrid w:val="0"/>
        <w:spacing w:line="360" w:lineRule="auto"/>
        <w:ind w:firstLineChars="200" w:firstLine="480"/>
        <w:rPr>
          <w:kern w:val="0"/>
          <w:sz w:val="24"/>
        </w:rPr>
      </w:pPr>
      <w:r>
        <w:rPr>
          <w:kern w:val="0"/>
          <w:sz w:val="24"/>
        </w:rPr>
        <w:t>（</w:t>
      </w:r>
      <w:r>
        <w:rPr>
          <w:kern w:val="0"/>
          <w:sz w:val="24"/>
        </w:rPr>
        <w:t>5</w:t>
      </w:r>
      <w:r>
        <w:rPr>
          <w:kern w:val="0"/>
          <w:sz w:val="24"/>
        </w:rPr>
        <w:t>）现场检查结果表明，</w:t>
      </w:r>
      <w:r w:rsidR="00E32653">
        <w:rPr>
          <w:rFonts w:hint="eastAsia"/>
          <w:kern w:val="0"/>
          <w:sz w:val="24"/>
        </w:rPr>
        <w:t>秦皇岛</w:t>
      </w:r>
      <w:r w:rsidR="002A3ABC">
        <w:rPr>
          <w:rFonts w:hint="eastAsia"/>
          <w:kern w:val="0"/>
          <w:sz w:val="24"/>
        </w:rPr>
        <w:t>市海港</w:t>
      </w:r>
      <w:r w:rsidR="00E32653">
        <w:rPr>
          <w:rFonts w:hint="eastAsia"/>
          <w:kern w:val="0"/>
          <w:sz w:val="24"/>
        </w:rPr>
        <w:t>医院</w:t>
      </w:r>
      <w:r>
        <w:rPr>
          <w:kern w:val="0"/>
          <w:sz w:val="24"/>
        </w:rPr>
        <w:t>基本落实了环</w:t>
      </w:r>
      <w:proofErr w:type="gramStart"/>
      <w:r>
        <w:rPr>
          <w:kern w:val="0"/>
          <w:sz w:val="24"/>
        </w:rPr>
        <w:t>评文件</w:t>
      </w:r>
      <w:proofErr w:type="gramEnd"/>
      <w:r>
        <w:rPr>
          <w:kern w:val="0"/>
          <w:sz w:val="24"/>
        </w:rPr>
        <w:t>及环评批复中的要求，各项管理制度及环保措施情况已基本落实。</w:t>
      </w:r>
    </w:p>
    <w:p w:rsidR="00E32653" w:rsidRDefault="003D41C9">
      <w:pPr>
        <w:adjustRightInd w:val="0"/>
        <w:snapToGrid w:val="0"/>
        <w:spacing w:line="360" w:lineRule="auto"/>
        <w:ind w:firstLineChars="200" w:firstLine="480"/>
        <w:rPr>
          <w:sz w:val="24"/>
          <w:szCs w:val="21"/>
        </w:rPr>
      </w:pPr>
      <w:r>
        <w:rPr>
          <w:kern w:val="0"/>
          <w:sz w:val="24"/>
        </w:rPr>
        <w:t>综上所述，</w:t>
      </w:r>
    </w:p>
    <w:p w:rsidR="001276C6" w:rsidRDefault="00E32653">
      <w:pPr>
        <w:adjustRightInd w:val="0"/>
        <w:snapToGrid w:val="0"/>
        <w:spacing w:line="360" w:lineRule="auto"/>
        <w:ind w:firstLineChars="200" w:firstLine="480"/>
        <w:rPr>
          <w:kern w:val="0"/>
          <w:sz w:val="24"/>
        </w:rPr>
      </w:pPr>
      <w:r>
        <w:rPr>
          <w:rFonts w:hint="eastAsia"/>
          <w:sz w:val="24"/>
          <w:szCs w:val="24"/>
        </w:rPr>
        <w:lastRenderedPageBreak/>
        <w:t>秦皇岛</w:t>
      </w:r>
      <w:r w:rsidR="002A3ABC">
        <w:rPr>
          <w:rFonts w:hint="eastAsia"/>
          <w:sz w:val="24"/>
          <w:szCs w:val="24"/>
        </w:rPr>
        <w:t>市海港</w:t>
      </w:r>
      <w:r>
        <w:rPr>
          <w:rFonts w:hint="eastAsia"/>
          <w:sz w:val="24"/>
          <w:szCs w:val="24"/>
        </w:rPr>
        <w:t>医院</w:t>
      </w:r>
      <w:r w:rsidRPr="00161F82">
        <w:rPr>
          <w:rFonts w:asciiTheme="minorEastAsia" w:eastAsiaTheme="minorEastAsia" w:hAnsiTheme="minorEastAsia" w:cs="宋体" w:hint="eastAsia"/>
          <w:color w:val="000000"/>
          <w:kern w:val="0"/>
          <w:sz w:val="24"/>
          <w:szCs w:val="24"/>
        </w:rPr>
        <w:t>DSA应用</w:t>
      </w:r>
      <w:r>
        <w:rPr>
          <w:sz w:val="24"/>
          <w:szCs w:val="21"/>
        </w:rPr>
        <w:t>项目</w:t>
      </w:r>
      <w:r w:rsidR="003D41C9">
        <w:rPr>
          <w:kern w:val="0"/>
          <w:sz w:val="24"/>
        </w:rPr>
        <w:t>基本落实了辐射安全管理制度和辐射安全防护等各项措施，满足国家相关标准要求。</w:t>
      </w:r>
    </w:p>
    <w:p w:rsidR="001276C6" w:rsidRDefault="003D41C9">
      <w:pPr>
        <w:pStyle w:val="1"/>
        <w:rPr>
          <w:color w:val="000000"/>
          <w:sz w:val="24"/>
        </w:rPr>
      </w:pPr>
      <w:bookmarkStart w:id="55" w:name="_Toc518035109"/>
      <w:r>
        <w:t>1</w:t>
      </w:r>
      <w:r w:rsidR="00C915BB">
        <w:rPr>
          <w:rFonts w:hint="eastAsia"/>
        </w:rPr>
        <w:t>2</w:t>
      </w:r>
      <w:r>
        <w:t xml:space="preserve"> </w:t>
      </w:r>
      <w:r>
        <w:rPr>
          <w:rFonts w:hint="eastAsia"/>
        </w:rPr>
        <w:t>验收监测</w:t>
      </w:r>
      <w:r>
        <w:t>建议</w:t>
      </w:r>
      <w:bookmarkEnd w:id="55"/>
    </w:p>
    <w:p w:rsidR="00E32653" w:rsidRDefault="003D41C9" w:rsidP="00E32653">
      <w:pPr>
        <w:adjustRightInd w:val="0"/>
        <w:snapToGrid w:val="0"/>
        <w:spacing w:line="360" w:lineRule="auto"/>
        <w:ind w:firstLineChars="200" w:firstLine="480"/>
        <w:rPr>
          <w:bCs/>
          <w:color w:val="000000"/>
          <w:sz w:val="24"/>
        </w:rPr>
      </w:pPr>
      <w:r>
        <w:rPr>
          <w:rFonts w:hint="eastAsia"/>
          <w:bCs/>
          <w:color w:val="000000"/>
          <w:sz w:val="24"/>
        </w:rPr>
        <w:t>（</w:t>
      </w:r>
      <w:r>
        <w:rPr>
          <w:rFonts w:hint="eastAsia"/>
          <w:bCs/>
          <w:color w:val="000000"/>
          <w:sz w:val="24"/>
        </w:rPr>
        <w:t>1</w:t>
      </w:r>
      <w:r>
        <w:rPr>
          <w:rFonts w:hint="eastAsia"/>
          <w:bCs/>
          <w:color w:val="000000"/>
          <w:sz w:val="24"/>
        </w:rPr>
        <w:t>）</w:t>
      </w:r>
      <w:r w:rsidR="00E32653">
        <w:rPr>
          <w:bCs/>
          <w:color w:val="000000"/>
          <w:sz w:val="24"/>
        </w:rPr>
        <w:t>在项目运行中，要继续严格执行各项辐射防护的要求和环境保护的规定，对项目加强管理，长期落实各项辐射安全措施。</w:t>
      </w:r>
    </w:p>
    <w:p w:rsidR="001276C6" w:rsidRDefault="003D41C9">
      <w:pPr>
        <w:adjustRightInd w:val="0"/>
        <w:snapToGrid w:val="0"/>
        <w:spacing w:line="360" w:lineRule="auto"/>
        <w:ind w:firstLineChars="200" w:firstLine="480"/>
        <w:rPr>
          <w:bCs/>
          <w:color w:val="000000"/>
          <w:sz w:val="24"/>
        </w:rPr>
      </w:pPr>
      <w:r>
        <w:rPr>
          <w:bCs/>
          <w:color w:val="000000"/>
          <w:sz w:val="24"/>
        </w:rPr>
        <w:t>（</w:t>
      </w:r>
      <w:r>
        <w:rPr>
          <w:rFonts w:hint="eastAsia"/>
          <w:bCs/>
          <w:color w:val="000000"/>
          <w:sz w:val="24"/>
        </w:rPr>
        <w:t>2</w:t>
      </w:r>
      <w:r>
        <w:rPr>
          <w:bCs/>
          <w:color w:val="000000"/>
          <w:sz w:val="24"/>
        </w:rPr>
        <w:t>）加强对辐射工作人员及附近工作人员的宣传教育，防止各类辐射事故的发生，提高守法与自我防范意识。</w:t>
      </w:r>
    </w:p>
    <w:p w:rsidR="001276C6" w:rsidRDefault="003D41C9">
      <w:pPr>
        <w:adjustRightInd w:val="0"/>
        <w:snapToGrid w:val="0"/>
        <w:spacing w:line="360" w:lineRule="auto"/>
        <w:ind w:firstLineChars="200" w:firstLine="480"/>
        <w:rPr>
          <w:bCs/>
          <w:color w:val="000000"/>
          <w:sz w:val="24"/>
        </w:rPr>
      </w:pPr>
      <w:r>
        <w:rPr>
          <w:bCs/>
          <w:color w:val="000000"/>
          <w:sz w:val="24"/>
        </w:rPr>
        <w:t>（</w:t>
      </w:r>
      <w:r w:rsidR="00E32653">
        <w:rPr>
          <w:rFonts w:hint="eastAsia"/>
          <w:bCs/>
          <w:color w:val="000000"/>
          <w:sz w:val="24"/>
        </w:rPr>
        <w:t>3</w:t>
      </w:r>
      <w:r>
        <w:rPr>
          <w:bCs/>
          <w:color w:val="000000"/>
          <w:sz w:val="24"/>
        </w:rPr>
        <w:t>）应采取措施监督工作人员正确使用个人防护用品和</w:t>
      </w:r>
      <w:r>
        <w:rPr>
          <w:rFonts w:hint="eastAsia"/>
          <w:bCs/>
          <w:color w:val="000000"/>
          <w:sz w:val="24"/>
        </w:rPr>
        <w:t>辐射监测仪器</w:t>
      </w:r>
      <w:r>
        <w:rPr>
          <w:bCs/>
          <w:color w:val="000000"/>
          <w:sz w:val="24"/>
        </w:rPr>
        <w:t>，辐射工作人员熟练操作技术，缩短操作时间。</w:t>
      </w:r>
    </w:p>
    <w:p w:rsidR="001276C6" w:rsidRDefault="003D41C9">
      <w:pPr>
        <w:adjustRightInd w:val="0"/>
        <w:snapToGrid w:val="0"/>
        <w:spacing w:line="360" w:lineRule="auto"/>
        <w:ind w:firstLineChars="200" w:firstLine="480"/>
        <w:rPr>
          <w:bCs/>
          <w:color w:val="000000"/>
          <w:sz w:val="24"/>
        </w:rPr>
      </w:pPr>
      <w:r>
        <w:rPr>
          <w:bCs/>
          <w:color w:val="000000"/>
          <w:sz w:val="24"/>
        </w:rPr>
        <w:t>（</w:t>
      </w:r>
      <w:r w:rsidR="00E32653">
        <w:rPr>
          <w:rFonts w:hint="eastAsia"/>
          <w:bCs/>
          <w:color w:val="000000"/>
          <w:sz w:val="24"/>
        </w:rPr>
        <w:t>4</w:t>
      </w:r>
      <w:r>
        <w:rPr>
          <w:bCs/>
          <w:color w:val="000000"/>
          <w:sz w:val="24"/>
        </w:rPr>
        <w:t>）对辐射工作场所及其周围环境定期进行监测，并建立环境监测档案，每年一月三十一日前将上年度监测结果和防护状况年度评估报告上报</w:t>
      </w:r>
      <w:r w:rsidR="00E32653">
        <w:rPr>
          <w:rFonts w:hint="eastAsia"/>
          <w:bCs/>
          <w:color w:val="000000"/>
          <w:sz w:val="24"/>
        </w:rPr>
        <w:t>秦皇岛</w:t>
      </w:r>
      <w:r>
        <w:rPr>
          <w:bCs/>
          <w:color w:val="000000"/>
          <w:sz w:val="24"/>
        </w:rPr>
        <w:t>市环保部门。</w:t>
      </w:r>
    </w:p>
    <w:p w:rsidR="001276C6" w:rsidRDefault="003D41C9">
      <w:pPr>
        <w:adjustRightInd w:val="0"/>
        <w:snapToGrid w:val="0"/>
        <w:spacing w:line="360" w:lineRule="auto"/>
        <w:ind w:firstLineChars="200" w:firstLine="480"/>
        <w:rPr>
          <w:bCs/>
          <w:color w:val="000000"/>
          <w:sz w:val="24"/>
        </w:rPr>
      </w:pPr>
      <w:r>
        <w:rPr>
          <w:bCs/>
          <w:color w:val="000000"/>
          <w:sz w:val="24"/>
        </w:rPr>
        <w:t>（</w:t>
      </w:r>
      <w:r w:rsidR="00E32653">
        <w:rPr>
          <w:rFonts w:hint="eastAsia"/>
          <w:bCs/>
          <w:color w:val="000000"/>
          <w:sz w:val="24"/>
        </w:rPr>
        <w:t>5</w:t>
      </w:r>
      <w:r>
        <w:rPr>
          <w:bCs/>
          <w:color w:val="000000"/>
          <w:sz w:val="24"/>
        </w:rPr>
        <w:t>）应定期检查防护用品的使用年限和防护效果，根据相关要求定期更换和检测。</w:t>
      </w:r>
    </w:p>
    <w:p w:rsidR="001276C6" w:rsidRDefault="003D41C9">
      <w:pPr>
        <w:adjustRightInd w:val="0"/>
        <w:snapToGrid w:val="0"/>
        <w:spacing w:line="360" w:lineRule="auto"/>
        <w:ind w:firstLineChars="200" w:firstLine="480"/>
        <w:rPr>
          <w:bCs/>
          <w:color w:val="000000"/>
          <w:sz w:val="24"/>
        </w:rPr>
      </w:pPr>
      <w:r>
        <w:rPr>
          <w:bCs/>
          <w:color w:val="000000"/>
          <w:sz w:val="24"/>
        </w:rPr>
        <w:t>（</w:t>
      </w:r>
      <w:r w:rsidR="00E32653">
        <w:rPr>
          <w:rFonts w:hint="eastAsia"/>
          <w:bCs/>
          <w:color w:val="000000"/>
          <w:sz w:val="24"/>
        </w:rPr>
        <w:t>6</w:t>
      </w:r>
      <w:r>
        <w:rPr>
          <w:bCs/>
          <w:color w:val="000000"/>
          <w:sz w:val="24"/>
        </w:rPr>
        <w:t>）做好辐射故应急处理准备工作，防止发生辐射事故。一旦发生事故，按规定及时上报</w:t>
      </w:r>
      <w:r w:rsidR="00E32653">
        <w:rPr>
          <w:rFonts w:hint="eastAsia"/>
          <w:bCs/>
          <w:color w:val="000000"/>
          <w:sz w:val="24"/>
        </w:rPr>
        <w:t>秦皇岛</w:t>
      </w:r>
      <w:r>
        <w:rPr>
          <w:bCs/>
          <w:color w:val="000000"/>
          <w:sz w:val="24"/>
        </w:rPr>
        <w:t>市环保部门。</w:t>
      </w:r>
    </w:p>
    <w:p w:rsidR="001276C6" w:rsidRDefault="001276C6">
      <w:pPr>
        <w:adjustRightInd w:val="0"/>
        <w:snapToGrid w:val="0"/>
        <w:spacing w:line="360" w:lineRule="auto"/>
        <w:rPr>
          <w:bCs/>
          <w:color w:val="000000"/>
          <w:sz w:val="24"/>
        </w:rPr>
        <w:sectPr w:rsidR="001276C6">
          <w:footerReference w:type="default" r:id="rId13"/>
          <w:pgSz w:w="11906" w:h="16838"/>
          <w:pgMar w:top="1440" w:right="1800" w:bottom="1440" w:left="1800" w:header="851" w:footer="992" w:gutter="0"/>
          <w:pgNumType w:start="1"/>
          <w:cols w:space="425"/>
          <w:docGrid w:type="lines" w:linePitch="312"/>
        </w:sectPr>
      </w:pPr>
    </w:p>
    <w:p w:rsidR="001276C6" w:rsidRDefault="003D41C9">
      <w:pPr>
        <w:pStyle w:val="1"/>
        <w:spacing w:line="240" w:lineRule="auto"/>
        <w:jc w:val="center"/>
      </w:pPr>
      <w:bookmarkStart w:id="56" w:name="_Toc22640"/>
      <w:bookmarkStart w:id="57" w:name="_Toc518035110"/>
      <w:bookmarkStart w:id="58" w:name="_Toc502516538"/>
      <w:r>
        <w:rPr>
          <w:rFonts w:hint="eastAsia"/>
        </w:rPr>
        <w:lastRenderedPageBreak/>
        <w:t>1</w:t>
      </w:r>
      <w:r w:rsidR="00C915BB">
        <w:rPr>
          <w:rFonts w:hint="eastAsia"/>
        </w:rPr>
        <w:t>3</w:t>
      </w:r>
      <w:r>
        <w:rPr>
          <w:rFonts w:hint="eastAsia"/>
        </w:rPr>
        <w:t xml:space="preserve"> </w:t>
      </w:r>
      <w:r>
        <w:rPr>
          <w:rFonts w:hint="eastAsia"/>
        </w:rPr>
        <w:t>建设项目环境保护“三同时”竣工验收登记表</w:t>
      </w:r>
      <w:bookmarkEnd w:id="56"/>
      <w:bookmarkEnd w:id="57"/>
      <w:bookmarkEnd w:id="58"/>
    </w:p>
    <w:p w:rsidR="001276C6" w:rsidRDefault="003D41C9">
      <w:r>
        <w:rPr>
          <w:rFonts w:hint="eastAsia"/>
        </w:rPr>
        <w:t xml:space="preserve">       </w:t>
      </w:r>
      <w:r>
        <w:rPr>
          <w:rFonts w:hint="eastAsia"/>
        </w:rPr>
        <w:t>填表单位（盖章）</w:t>
      </w:r>
      <w:r>
        <w:rPr>
          <w:rFonts w:hint="eastAsia"/>
        </w:rPr>
        <w:t xml:space="preserve">:  </w:t>
      </w:r>
      <w:r w:rsidR="00885244">
        <w:rPr>
          <w:rFonts w:hint="eastAsia"/>
        </w:rPr>
        <w:t>秦皇岛</w:t>
      </w:r>
      <w:r w:rsidR="00661105">
        <w:rPr>
          <w:rFonts w:hint="eastAsia"/>
        </w:rPr>
        <w:t>市海港</w:t>
      </w:r>
      <w:r w:rsidR="00885244">
        <w:rPr>
          <w:rFonts w:hint="eastAsia"/>
        </w:rPr>
        <w:t>医院</w:t>
      </w:r>
      <w:r w:rsidR="00885244">
        <w:rPr>
          <w:rFonts w:hint="eastAsia"/>
        </w:rPr>
        <w:t xml:space="preserve"> </w:t>
      </w:r>
      <w:r>
        <w:rPr>
          <w:rFonts w:hint="eastAsia"/>
        </w:rPr>
        <w:t xml:space="preserve">         </w:t>
      </w:r>
      <w:r>
        <w:rPr>
          <w:rFonts w:hint="eastAsia"/>
        </w:rPr>
        <w:t>填表人（签字）</w:t>
      </w:r>
      <w:r>
        <w:rPr>
          <w:rFonts w:hint="eastAsia"/>
        </w:rPr>
        <w:t xml:space="preserve">:                      </w:t>
      </w:r>
      <w:r>
        <w:rPr>
          <w:rFonts w:hint="eastAsia"/>
        </w:rPr>
        <w:t>项目经办人（签字）：</w:t>
      </w:r>
    </w:p>
    <w:tbl>
      <w:tblPr>
        <w:tblpPr w:leftFromText="180" w:rightFromText="180" w:vertAnchor="page" w:horzAnchor="margin" w:tblpXSpec="center" w:tblpY="2981"/>
        <w:tblOverlap w:val="never"/>
        <w:tblW w:w="16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6"/>
        <w:gridCol w:w="119"/>
        <w:gridCol w:w="1092"/>
        <w:gridCol w:w="19"/>
        <w:gridCol w:w="286"/>
        <w:gridCol w:w="637"/>
        <w:gridCol w:w="275"/>
        <w:gridCol w:w="595"/>
        <w:gridCol w:w="774"/>
        <w:gridCol w:w="746"/>
        <w:gridCol w:w="417"/>
        <w:gridCol w:w="198"/>
        <w:gridCol w:w="180"/>
        <w:gridCol w:w="894"/>
        <w:gridCol w:w="195"/>
        <w:gridCol w:w="295"/>
        <w:gridCol w:w="200"/>
        <w:gridCol w:w="528"/>
        <w:gridCol w:w="1295"/>
        <w:gridCol w:w="179"/>
        <w:gridCol w:w="1113"/>
        <w:gridCol w:w="1634"/>
        <w:gridCol w:w="960"/>
        <w:gridCol w:w="841"/>
        <w:gridCol w:w="376"/>
        <w:gridCol w:w="161"/>
        <w:gridCol w:w="751"/>
        <w:gridCol w:w="466"/>
        <w:gridCol w:w="457"/>
        <w:gridCol w:w="12"/>
      </w:tblGrid>
      <w:tr w:rsidR="001276C6">
        <w:trPr>
          <w:trHeight w:val="274"/>
        </w:trPr>
        <w:tc>
          <w:tcPr>
            <w:tcW w:w="606" w:type="dxa"/>
            <w:vMerge w:val="restart"/>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建</w:t>
            </w:r>
          </w:p>
          <w:p w:rsidR="001276C6" w:rsidRDefault="003D41C9">
            <w:pPr>
              <w:spacing w:line="200" w:lineRule="exact"/>
              <w:jc w:val="center"/>
              <w:rPr>
                <w:rFonts w:ascii="宋体" w:hAnsi="宋体"/>
                <w:sz w:val="15"/>
                <w:szCs w:val="15"/>
              </w:rPr>
            </w:pPr>
            <w:r>
              <w:rPr>
                <w:rFonts w:ascii="宋体" w:hAnsi="宋体" w:hint="eastAsia"/>
                <w:sz w:val="15"/>
                <w:szCs w:val="15"/>
              </w:rPr>
              <w:t>设</w:t>
            </w:r>
          </w:p>
          <w:p w:rsidR="001276C6" w:rsidRDefault="003D41C9">
            <w:pPr>
              <w:spacing w:line="200" w:lineRule="exact"/>
              <w:jc w:val="center"/>
              <w:rPr>
                <w:rFonts w:ascii="宋体" w:hAnsi="宋体"/>
                <w:sz w:val="15"/>
                <w:szCs w:val="15"/>
              </w:rPr>
            </w:pPr>
            <w:r>
              <w:rPr>
                <w:rFonts w:ascii="宋体" w:hAnsi="宋体" w:hint="eastAsia"/>
                <w:sz w:val="15"/>
                <w:szCs w:val="15"/>
              </w:rPr>
              <w:t>项</w:t>
            </w:r>
          </w:p>
          <w:p w:rsidR="001276C6" w:rsidRDefault="003D41C9">
            <w:pPr>
              <w:spacing w:line="200" w:lineRule="exact"/>
              <w:jc w:val="center"/>
              <w:rPr>
                <w:rFonts w:ascii="宋体" w:hAnsi="宋体"/>
                <w:sz w:val="15"/>
                <w:szCs w:val="15"/>
              </w:rPr>
            </w:pPr>
            <w:r>
              <w:rPr>
                <w:rFonts w:ascii="宋体" w:hAnsi="宋体" w:hint="eastAsia"/>
                <w:sz w:val="15"/>
                <w:szCs w:val="15"/>
              </w:rPr>
              <w:t>目</w:t>
            </w:r>
          </w:p>
        </w:tc>
        <w:tc>
          <w:tcPr>
            <w:tcW w:w="2153" w:type="dxa"/>
            <w:gridSpan w:val="5"/>
            <w:vAlign w:val="center"/>
          </w:tcPr>
          <w:p w:rsidR="001276C6" w:rsidRDefault="003D41C9">
            <w:pPr>
              <w:autoSpaceDN w:val="0"/>
              <w:jc w:val="center"/>
              <w:textAlignment w:val="center"/>
              <w:rPr>
                <w:rFonts w:ascii="宋体" w:hAnsi="宋体"/>
                <w:sz w:val="15"/>
                <w:szCs w:val="15"/>
              </w:rPr>
            </w:pPr>
            <w:r>
              <w:rPr>
                <w:rFonts w:ascii="宋体" w:hAnsi="宋体" w:hint="eastAsia"/>
                <w:color w:val="000000"/>
                <w:sz w:val="15"/>
                <w:szCs w:val="15"/>
              </w:rPr>
              <w:t>项目名称</w:t>
            </w:r>
          </w:p>
        </w:tc>
        <w:tc>
          <w:tcPr>
            <w:tcW w:w="4569" w:type="dxa"/>
            <w:gridSpan w:val="10"/>
            <w:vAlign w:val="center"/>
          </w:tcPr>
          <w:p w:rsidR="001276C6" w:rsidRDefault="00885244" w:rsidP="00661105">
            <w:pPr>
              <w:jc w:val="center"/>
              <w:rPr>
                <w:rFonts w:ascii="宋体" w:hAnsi="宋体"/>
                <w:sz w:val="15"/>
                <w:szCs w:val="15"/>
              </w:rPr>
            </w:pPr>
            <w:r>
              <w:rPr>
                <w:rFonts w:ascii="宋体" w:hAnsi="宋体" w:cs="宋体" w:hint="eastAsia"/>
                <w:sz w:val="15"/>
                <w:szCs w:val="15"/>
              </w:rPr>
              <w:t>秦皇岛</w:t>
            </w:r>
            <w:r w:rsidR="00661105">
              <w:rPr>
                <w:rFonts w:ascii="宋体" w:hAnsi="宋体" w:cs="宋体" w:hint="eastAsia"/>
                <w:sz w:val="15"/>
                <w:szCs w:val="15"/>
              </w:rPr>
              <w:t>市海港</w:t>
            </w:r>
            <w:r>
              <w:rPr>
                <w:rFonts w:ascii="宋体" w:hAnsi="宋体" w:cs="宋体" w:hint="eastAsia"/>
                <w:sz w:val="15"/>
                <w:szCs w:val="15"/>
              </w:rPr>
              <w:t>医院DSA应用</w:t>
            </w:r>
          </w:p>
        </w:tc>
        <w:tc>
          <w:tcPr>
            <w:tcW w:w="2202" w:type="dxa"/>
            <w:gridSpan w:val="4"/>
            <w:vAlign w:val="center"/>
          </w:tcPr>
          <w:p w:rsidR="001276C6" w:rsidRDefault="003D41C9">
            <w:pPr>
              <w:jc w:val="center"/>
              <w:rPr>
                <w:rFonts w:ascii="宋体" w:hAnsi="宋体"/>
                <w:sz w:val="15"/>
                <w:szCs w:val="15"/>
              </w:rPr>
            </w:pPr>
            <w:r>
              <w:rPr>
                <w:rFonts w:ascii="宋体" w:hAnsi="宋体" w:hint="eastAsia"/>
                <w:sz w:val="15"/>
                <w:szCs w:val="15"/>
              </w:rPr>
              <w:t>项目代码</w:t>
            </w:r>
          </w:p>
        </w:tc>
        <w:tc>
          <w:tcPr>
            <w:tcW w:w="2747" w:type="dxa"/>
            <w:gridSpan w:val="2"/>
            <w:vAlign w:val="center"/>
          </w:tcPr>
          <w:p w:rsidR="001276C6" w:rsidRDefault="001276C6">
            <w:pPr>
              <w:jc w:val="center"/>
              <w:rPr>
                <w:rFonts w:ascii="宋体" w:hAnsi="宋体"/>
                <w:sz w:val="15"/>
                <w:szCs w:val="15"/>
              </w:rPr>
            </w:pPr>
          </w:p>
        </w:tc>
        <w:tc>
          <w:tcPr>
            <w:tcW w:w="1801" w:type="dxa"/>
            <w:gridSpan w:val="2"/>
            <w:vAlign w:val="center"/>
          </w:tcPr>
          <w:p w:rsidR="001276C6" w:rsidRDefault="003D41C9">
            <w:pPr>
              <w:jc w:val="center"/>
              <w:rPr>
                <w:rFonts w:ascii="宋体" w:hAnsi="宋体"/>
                <w:sz w:val="15"/>
                <w:szCs w:val="15"/>
              </w:rPr>
            </w:pPr>
            <w:r>
              <w:rPr>
                <w:rFonts w:ascii="宋体" w:hAnsi="宋体" w:hint="eastAsia"/>
                <w:sz w:val="15"/>
                <w:szCs w:val="15"/>
              </w:rPr>
              <w:t>建设地点</w:t>
            </w:r>
          </w:p>
        </w:tc>
        <w:tc>
          <w:tcPr>
            <w:tcW w:w="2223" w:type="dxa"/>
            <w:gridSpan w:val="6"/>
            <w:vAlign w:val="center"/>
          </w:tcPr>
          <w:p w:rsidR="001276C6" w:rsidRDefault="00661105">
            <w:pPr>
              <w:jc w:val="center"/>
              <w:rPr>
                <w:rFonts w:ascii="宋体" w:hAnsi="宋体"/>
                <w:sz w:val="15"/>
                <w:szCs w:val="15"/>
              </w:rPr>
            </w:pPr>
            <w:r>
              <w:rPr>
                <w:rFonts w:ascii="宋体" w:hAnsi="宋体" w:cs="宋体" w:hint="eastAsia"/>
                <w:sz w:val="15"/>
                <w:szCs w:val="15"/>
              </w:rPr>
              <w:t>住院部2楼介入室</w:t>
            </w:r>
          </w:p>
        </w:tc>
      </w:tr>
      <w:tr w:rsidR="001276C6">
        <w:trPr>
          <w:trHeight w:val="162"/>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行业类别</w:t>
            </w:r>
          </w:p>
        </w:tc>
        <w:tc>
          <w:tcPr>
            <w:tcW w:w="4569" w:type="dxa"/>
            <w:gridSpan w:val="10"/>
            <w:vAlign w:val="center"/>
          </w:tcPr>
          <w:p w:rsidR="001276C6" w:rsidRDefault="003D41C9">
            <w:pPr>
              <w:spacing w:line="200" w:lineRule="exact"/>
              <w:jc w:val="center"/>
              <w:rPr>
                <w:rFonts w:ascii="宋体" w:hAnsi="宋体"/>
                <w:sz w:val="15"/>
                <w:szCs w:val="15"/>
              </w:rPr>
            </w:pPr>
            <w:r>
              <w:rPr>
                <w:rFonts w:ascii="宋体" w:hAnsi="宋体" w:hint="eastAsia"/>
                <w:sz w:val="15"/>
                <w:szCs w:val="15"/>
              </w:rPr>
              <w:t>191核技术利用建设项目</w:t>
            </w: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建设性质</w:t>
            </w:r>
          </w:p>
        </w:tc>
        <w:tc>
          <w:tcPr>
            <w:tcW w:w="6771" w:type="dxa"/>
            <w:gridSpan w:val="10"/>
            <w:vAlign w:val="center"/>
          </w:tcPr>
          <w:p w:rsidR="001276C6" w:rsidRDefault="003D41C9">
            <w:pPr>
              <w:spacing w:line="200" w:lineRule="exact"/>
              <w:jc w:val="left"/>
              <w:rPr>
                <w:rFonts w:ascii="宋体" w:hAnsi="宋体"/>
                <w:sz w:val="15"/>
                <w:szCs w:val="15"/>
              </w:rPr>
            </w:pPr>
            <w:r>
              <w:rPr>
                <w:rFonts w:ascii="宋体" w:hAnsi="宋体" w:cs="Arial" w:hint="eastAsia"/>
                <w:sz w:val="15"/>
                <w:szCs w:val="15"/>
              </w:rPr>
              <w:t xml:space="preserve">        √</w:t>
            </w:r>
            <w:r>
              <w:rPr>
                <w:rFonts w:ascii="宋体" w:hAnsi="宋体" w:hint="eastAsia"/>
                <w:sz w:val="15"/>
                <w:szCs w:val="15"/>
              </w:rPr>
              <w:t>新建         □改扩建        □技术改造</w:t>
            </w:r>
          </w:p>
        </w:tc>
      </w:tr>
      <w:tr w:rsidR="001276C6">
        <w:trPr>
          <w:trHeight w:val="316"/>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设计生产能力</w:t>
            </w:r>
          </w:p>
        </w:tc>
        <w:tc>
          <w:tcPr>
            <w:tcW w:w="4569" w:type="dxa"/>
            <w:gridSpan w:val="10"/>
            <w:vAlign w:val="center"/>
          </w:tcPr>
          <w:p w:rsidR="001276C6" w:rsidRDefault="001276C6">
            <w:pPr>
              <w:spacing w:line="200" w:lineRule="exact"/>
              <w:jc w:val="center"/>
              <w:rPr>
                <w:rFonts w:ascii="宋体" w:hAnsi="宋体"/>
                <w:sz w:val="15"/>
                <w:szCs w:val="15"/>
              </w:rPr>
            </w:pP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实际生产能力</w:t>
            </w:r>
          </w:p>
        </w:tc>
        <w:tc>
          <w:tcPr>
            <w:tcW w:w="2747" w:type="dxa"/>
            <w:gridSpan w:val="2"/>
            <w:vAlign w:val="center"/>
          </w:tcPr>
          <w:p w:rsidR="001276C6" w:rsidRDefault="001276C6">
            <w:pPr>
              <w:spacing w:line="200" w:lineRule="exact"/>
              <w:jc w:val="center"/>
              <w:rPr>
                <w:rFonts w:ascii="宋体" w:hAnsi="宋体"/>
                <w:sz w:val="15"/>
                <w:szCs w:val="15"/>
              </w:rPr>
            </w:pP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环评单位</w:t>
            </w:r>
          </w:p>
        </w:tc>
        <w:tc>
          <w:tcPr>
            <w:tcW w:w="2223" w:type="dxa"/>
            <w:gridSpan w:val="6"/>
            <w:vAlign w:val="center"/>
          </w:tcPr>
          <w:p w:rsidR="001276C6" w:rsidRDefault="0081530F">
            <w:pPr>
              <w:spacing w:line="200" w:lineRule="exact"/>
              <w:jc w:val="center"/>
              <w:rPr>
                <w:rFonts w:ascii="宋体" w:hAnsi="宋体"/>
                <w:sz w:val="15"/>
                <w:szCs w:val="15"/>
              </w:rPr>
            </w:pPr>
            <w:r>
              <w:rPr>
                <w:rFonts w:hint="eastAsia"/>
                <w:sz w:val="15"/>
                <w:szCs w:val="15"/>
              </w:rPr>
              <w:t>河北省众联能源环保科技有限公司</w:t>
            </w:r>
          </w:p>
        </w:tc>
      </w:tr>
      <w:tr w:rsidR="001276C6">
        <w:trPr>
          <w:trHeight w:val="171"/>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环</w:t>
            </w:r>
            <w:proofErr w:type="gramStart"/>
            <w:r>
              <w:rPr>
                <w:rFonts w:ascii="宋体" w:hAnsi="宋体" w:hint="eastAsia"/>
                <w:color w:val="000000"/>
                <w:sz w:val="15"/>
                <w:szCs w:val="15"/>
              </w:rPr>
              <w:t>评文件</w:t>
            </w:r>
            <w:proofErr w:type="gramEnd"/>
            <w:r>
              <w:rPr>
                <w:rFonts w:ascii="宋体" w:hAnsi="宋体" w:hint="eastAsia"/>
                <w:color w:val="000000"/>
                <w:sz w:val="15"/>
                <w:szCs w:val="15"/>
              </w:rPr>
              <w:t>审批部门</w:t>
            </w:r>
          </w:p>
        </w:tc>
        <w:tc>
          <w:tcPr>
            <w:tcW w:w="4569" w:type="dxa"/>
            <w:gridSpan w:val="10"/>
            <w:vAlign w:val="center"/>
          </w:tcPr>
          <w:p w:rsidR="001276C6" w:rsidRDefault="0081530F">
            <w:pPr>
              <w:spacing w:line="200" w:lineRule="exact"/>
              <w:jc w:val="center"/>
              <w:rPr>
                <w:rFonts w:ascii="宋体" w:hAnsi="宋体"/>
                <w:sz w:val="15"/>
                <w:szCs w:val="15"/>
              </w:rPr>
            </w:pPr>
            <w:r>
              <w:rPr>
                <w:rFonts w:ascii="宋体" w:hAnsi="宋体" w:hint="eastAsia"/>
                <w:sz w:val="15"/>
                <w:szCs w:val="15"/>
              </w:rPr>
              <w:t>秦皇岛</w:t>
            </w:r>
            <w:r w:rsidR="003D41C9">
              <w:rPr>
                <w:rFonts w:ascii="宋体" w:hAnsi="宋体" w:hint="eastAsia"/>
                <w:sz w:val="15"/>
                <w:szCs w:val="15"/>
              </w:rPr>
              <w:t>市环保局</w:t>
            </w: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审批文号</w:t>
            </w:r>
          </w:p>
        </w:tc>
        <w:tc>
          <w:tcPr>
            <w:tcW w:w="2747" w:type="dxa"/>
            <w:gridSpan w:val="2"/>
            <w:vAlign w:val="center"/>
          </w:tcPr>
          <w:p w:rsidR="001276C6" w:rsidRDefault="0081530F" w:rsidP="00661105">
            <w:pPr>
              <w:spacing w:line="200" w:lineRule="exact"/>
              <w:jc w:val="center"/>
              <w:rPr>
                <w:rFonts w:ascii="宋体" w:hAnsi="宋体"/>
                <w:sz w:val="15"/>
                <w:szCs w:val="15"/>
              </w:rPr>
            </w:pPr>
            <w:r>
              <w:rPr>
                <w:rFonts w:ascii="宋体" w:hAnsi="宋体" w:hint="eastAsia"/>
                <w:sz w:val="15"/>
                <w:szCs w:val="15"/>
              </w:rPr>
              <w:t>秦环</w:t>
            </w:r>
            <w:proofErr w:type="gramStart"/>
            <w:r>
              <w:rPr>
                <w:rFonts w:ascii="宋体" w:hAnsi="宋体" w:hint="eastAsia"/>
                <w:sz w:val="15"/>
                <w:szCs w:val="15"/>
              </w:rPr>
              <w:t>辐审</w:t>
            </w:r>
            <w:r w:rsidR="003D41C9">
              <w:rPr>
                <w:rFonts w:ascii="宋体" w:hAnsi="宋体" w:hint="eastAsia"/>
                <w:sz w:val="15"/>
                <w:szCs w:val="15"/>
              </w:rPr>
              <w:t>表</w:t>
            </w:r>
            <w:proofErr w:type="gramEnd"/>
            <w:r w:rsidR="003D41C9">
              <w:rPr>
                <w:rFonts w:ascii="宋体" w:hAnsi="宋体" w:hint="eastAsia"/>
                <w:sz w:val="15"/>
                <w:szCs w:val="15"/>
              </w:rPr>
              <w:t>[2</w:t>
            </w:r>
            <w:r w:rsidR="003D41C9">
              <w:rPr>
                <w:rFonts w:ascii="宋体" w:hAnsi="宋体"/>
                <w:sz w:val="15"/>
                <w:szCs w:val="15"/>
              </w:rPr>
              <w:t>0</w:t>
            </w:r>
            <w:r>
              <w:rPr>
                <w:rFonts w:ascii="宋体" w:hAnsi="宋体" w:hint="eastAsia"/>
                <w:sz w:val="15"/>
                <w:szCs w:val="15"/>
              </w:rPr>
              <w:t>18</w:t>
            </w:r>
            <w:r w:rsidR="003D41C9">
              <w:rPr>
                <w:rFonts w:ascii="宋体" w:hAnsi="宋体" w:hint="eastAsia"/>
                <w:sz w:val="15"/>
                <w:szCs w:val="15"/>
              </w:rPr>
              <w:t>]</w:t>
            </w:r>
            <w:r w:rsidR="00661105">
              <w:rPr>
                <w:rFonts w:ascii="宋体" w:hAnsi="宋体" w:hint="eastAsia"/>
                <w:sz w:val="15"/>
                <w:szCs w:val="15"/>
              </w:rPr>
              <w:t>3</w:t>
            </w:r>
            <w:r w:rsidR="003D41C9">
              <w:rPr>
                <w:rFonts w:ascii="宋体" w:hAnsi="宋体" w:hint="eastAsia"/>
                <w:sz w:val="15"/>
                <w:szCs w:val="15"/>
              </w:rPr>
              <w:t>号</w:t>
            </w: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环评文件类型</w:t>
            </w:r>
          </w:p>
        </w:tc>
        <w:tc>
          <w:tcPr>
            <w:tcW w:w="2223" w:type="dxa"/>
            <w:gridSpan w:val="6"/>
            <w:vAlign w:val="center"/>
          </w:tcPr>
          <w:p w:rsidR="001276C6" w:rsidRDefault="003D41C9">
            <w:pPr>
              <w:spacing w:line="200" w:lineRule="exact"/>
              <w:jc w:val="center"/>
              <w:rPr>
                <w:rFonts w:ascii="宋体" w:hAnsi="宋体"/>
                <w:sz w:val="15"/>
                <w:szCs w:val="15"/>
              </w:rPr>
            </w:pPr>
            <w:r>
              <w:rPr>
                <w:rFonts w:ascii="宋体" w:hAnsi="宋体" w:hint="eastAsia"/>
                <w:sz w:val="15"/>
                <w:szCs w:val="15"/>
              </w:rPr>
              <w:t>环</w:t>
            </w:r>
            <w:proofErr w:type="gramStart"/>
            <w:r>
              <w:rPr>
                <w:rFonts w:ascii="宋体" w:hAnsi="宋体" w:hint="eastAsia"/>
                <w:sz w:val="15"/>
                <w:szCs w:val="15"/>
              </w:rPr>
              <w:t>评报告</w:t>
            </w:r>
            <w:proofErr w:type="gramEnd"/>
            <w:r>
              <w:rPr>
                <w:rFonts w:ascii="宋体" w:hAnsi="宋体" w:hint="eastAsia"/>
                <w:sz w:val="15"/>
                <w:szCs w:val="15"/>
              </w:rPr>
              <w:t>表</w:t>
            </w:r>
          </w:p>
        </w:tc>
      </w:tr>
      <w:tr w:rsidR="001276C6">
        <w:trPr>
          <w:trHeight w:val="162"/>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开工日期</w:t>
            </w:r>
          </w:p>
        </w:tc>
        <w:tc>
          <w:tcPr>
            <w:tcW w:w="4569" w:type="dxa"/>
            <w:gridSpan w:val="10"/>
            <w:vAlign w:val="center"/>
          </w:tcPr>
          <w:p w:rsidR="001276C6" w:rsidRDefault="001276C6" w:rsidP="0081530F">
            <w:pPr>
              <w:spacing w:line="200" w:lineRule="exact"/>
              <w:jc w:val="center"/>
              <w:rPr>
                <w:rFonts w:ascii="宋体" w:hAnsi="宋体"/>
                <w:sz w:val="15"/>
                <w:szCs w:val="15"/>
              </w:rPr>
            </w:pP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竣工日期</w:t>
            </w:r>
          </w:p>
        </w:tc>
        <w:tc>
          <w:tcPr>
            <w:tcW w:w="2747" w:type="dxa"/>
            <w:gridSpan w:val="2"/>
            <w:vAlign w:val="center"/>
          </w:tcPr>
          <w:p w:rsidR="001276C6" w:rsidRDefault="001276C6">
            <w:pPr>
              <w:spacing w:line="200" w:lineRule="exact"/>
              <w:jc w:val="center"/>
              <w:rPr>
                <w:rFonts w:ascii="宋体" w:hAnsi="宋体"/>
                <w:sz w:val="15"/>
                <w:szCs w:val="15"/>
              </w:rPr>
            </w:pP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排污许可证申领时间</w:t>
            </w:r>
          </w:p>
        </w:tc>
        <w:tc>
          <w:tcPr>
            <w:tcW w:w="2223" w:type="dxa"/>
            <w:gridSpan w:val="6"/>
            <w:vAlign w:val="center"/>
          </w:tcPr>
          <w:p w:rsidR="001276C6" w:rsidRDefault="001276C6">
            <w:pPr>
              <w:spacing w:line="200" w:lineRule="exact"/>
              <w:jc w:val="center"/>
              <w:rPr>
                <w:rFonts w:ascii="宋体" w:hAnsi="宋体"/>
                <w:sz w:val="15"/>
                <w:szCs w:val="15"/>
              </w:rPr>
            </w:pPr>
          </w:p>
        </w:tc>
      </w:tr>
      <w:tr w:rsidR="001276C6">
        <w:trPr>
          <w:trHeight w:val="162"/>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环保设施设计单位</w:t>
            </w:r>
          </w:p>
        </w:tc>
        <w:tc>
          <w:tcPr>
            <w:tcW w:w="4569" w:type="dxa"/>
            <w:gridSpan w:val="10"/>
            <w:vAlign w:val="center"/>
          </w:tcPr>
          <w:p w:rsidR="001276C6" w:rsidRDefault="001276C6">
            <w:pPr>
              <w:spacing w:line="200" w:lineRule="exact"/>
              <w:jc w:val="center"/>
              <w:rPr>
                <w:rFonts w:ascii="宋体" w:hAnsi="宋体"/>
                <w:sz w:val="15"/>
                <w:szCs w:val="15"/>
              </w:rPr>
            </w:pP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color w:val="000000"/>
                <w:sz w:val="15"/>
                <w:szCs w:val="15"/>
              </w:rPr>
              <w:t>环保设施施工单位</w:t>
            </w:r>
          </w:p>
        </w:tc>
        <w:tc>
          <w:tcPr>
            <w:tcW w:w="2747" w:type="dxa"/>
            <w:gridSpan w:val="2"/>
            <w:vAlign w:val="center"/>
          </w:tcPr>
          <w:p w:rsidR="001276C6" w:rsidRDefault="001276C6">
            <w:pPr>
              <w:spacing w:line="200" w:lineRule="exact"/>
              <w:jc w:val="center"/>
              <w:rPr>
                <w:rFonts w:ascii="宋体" w:hAnsi="宋体"/>
                <w:sz w:val="15"/>
                <w:szCs w:val="15"/>
              </w:rPr>
            </w:pP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本工程排污许可证编号</w:t>
            </w:r>
          </w:p>
        </w:tc>
        <w:tc>
          <w:tcPr>
            <w:tcW w:w="2223" w:type="dxa"/>
            <w:gridSpan w:val="6"/>
            <w:vAlign w:val="center"/>
          </w:tcPr>
          <w:p w:rsidR="001276C6" w:rsidRDefault="001276C6">
            <w:pPr>
              <w:spacing w:line="200" w:lineRule="exact"/>
              <w:jc w:val="center"/>
              <w:rPr>
                <w:rFonts w:ascii="宋体" w:hAnsi="宋体"/>
                <w:sz w:val="15"/>
                <w:szCs w:val="15"/>
              </w:rPr>
            </w:pPr>
          </w:p>
        </w:tc>
      </w:tr>
      <w:tr w:rsidR="001276C6">
        <w:trPr>
          <w:trHeight w:val="162"/>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验收单位</w:t>
            </w:r>
          </w:p>
        </w:tc>
        <w:tc>
          <w:tcPr>
            <w:tcW w:w="4569" w:type="dxa"/>
            <w:gridSpan w:val="10"/>
            <w:vAlign w:val="center"/>
          </w:tcPr>
          <w:p w:rsidR="001276C6" w:rsidRDefault="003D41C9">
            <w:pPr>
              <w:spacing w:line="200" w:lineRule="exact"/>
              <w:jc w:val="center"/>
              <w:rPr>
                <w:rFonts w:ascii="宋体" w:hAnsi="宋体"/>
                <w:sz w:val="15"/>
                <w:szCs w:val="15"/>
              </w:rPr>
            </w:pPr>
            <w:r>
              <w:rPr>
                <w:rFonts w:ascii="宋体" w:hAnsi="宋体" w:cs="宋体"/>
                <w:sz w:val="15"/>
                <w:szCs w:val="15"/>
              </w:rPr>
              <w:t>秦皇岛</w:t>
            </w:r>
            <w:proofErr w:type="gramStart"/>
            <w:r>
              <w:rPr>
                <w:rFonts w:ascii="宋体" w:hAnsi="宋体" w:cs="宋体"/>
                <w:sz w:val="15"/>
                <w:szCs w:val="15"/>
              </w:rPr>
              <w:t>秦康卫生</w:t>
            </w:r>
            <w:proofErr w:type="gramEnd"/>
            <w:r>
              <w:rPr>
                <w:rFonts w:ascii="宋体" w:hAnsi="宋体" w:cs="宋体"/>
                <w:sz w:val="15"/>
                <w:szCs w:val="15"/>
              </w:rPr>
              <w:t>检测服务有限公司</w:t>
            </w: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环保设施监测单位</w:t>
            </w:r>
          </w:p>
        </w:tc>
        <w:tc>
          <w:tcPr>
            <w:tcW w:w="2747" w:type="dxa"/>
            <w:gridSpan w:val="2"/>
            <w:vAlign w:val="center"/>
          </w:tcPr>
          <w:p w:rsidR="001276C6" w:rsidRDefault="003D41C9">
            <w:pPr>
              <w:spacing w:line="200" w:lineRule="exact"/>
              <w:jc w:val="center"/>
              <w:rPr>
                <w:rFonts w:ascii="宋体" w:hAnsi="宋体"/>
                <w:sz w:val="15"/>
                <w:szCs w:val="15"/>
              </w:rPr>
            </w:pPr>
            <w:r>
              <w:rPr>
                <w:rFonts w:ascii="宋体" w:hAnsi="宋体"/>
                <w:sz w:val="15"/>
                <w:szCs w:val="15"/>
              </w:rPr>
              <w:t>秦皇岛</w:t>
            </w:r>
            <w:proofErr w:type="gramStart"/>
            <w:r>
              <w:rPr>
                <w:rFonts w:ascii="宋体" w:hAnsi="宋体"/>
                <w:sz w:val="15"/>
                <w:szCs w:val="15"/>
              </w:rPr>
              <w:t>秦康卫生</w:t>
            </w:r>
            <w:proofErr w:type="gramEnd"/>
            <w:r>
              <w:rPr>
                <w:rFonts w:ascii="宋体" w:hAnsi="宋体"/>
                <w:sz w:val="15"/>
                <w:szCs w:val="15"/>
              </w:rPr>
              <w:t>检测服务有限公司</w:t>
            </w: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验收监测时工况</w:t>
            </w:r>
          </w:p>
        </w:tc>
        <w:tc>
          <w:tcPr>
            <w:tcW w:w="2223" w:type="dxa"/>
            <w:gridSpan w:val="6"/>
            <w:vAlign w:val="center"/>
          </w:tcPr>
          <w:p w:rsidR="001276C6" w:rsidRDefault="001276C6">
            <w:pPr>
              <w:spacing w:line="200" w:lineRule="exact"/>
              <w:jc w:val="center"/>
              <w:rPr>
                <w:rFonts w:ascii="宋体" w:hAnsi="宋体"/>
                <w:sz w:val="15"/>
                <w:szCs w:val="15"/>
              </w:rPr>
            </w:pPr>
          </w:p>
        </w:tc>
      </w:tr>
      <w:tr w:rsidR="001276C6">
        <w:trPr>
          <w:trHeight w:val="171"/>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 xml:space="preserve"> 投资总概算（万元）</w:t>
            </w:r>
          </w:p>
        </w:tc>
        <w:tc>
          <w:tcPr>
            <w:tcW w:w="4569" w:type="dxa"/>
            <w:gridSpan w:val="10"/>
            <w:vAlign w:val="center"/>
          </w:tcPr>
          <w:p w:rsidR="001276C6" w:rsidRDefault="0081530F" w:rsidP="00661105">
            <w:pPr>
              <w:spacing w:line="200" w:lineRule="exact"/>
              <w:jc w:val="center"/>
              <w:rPr>
                <w:rFonts w:ascii="宋体" w:hAnsi="宋体"/>
                <w:sz w:val="15"/>
                <w:szCs w:val="15"/>
              </w:rPr>
            </w:pPr>
            <w:r>
              <w:rPr>
                <w:rFonts w:ascii="宋体" w:hAnsi="宋体" w:hint="eastAsia"/>
                <w:sz w:val="15"/>
                <w:szCs w:val="15"/>
              </w:rPr>
              <w:t>5</w:t>
            </w:r>
            <w:r w:rsidR="00661105">
              <w:rPr>
                <w:rFonts w:ascii="宋体" w:hAnsi="宋体" w:hint="eastAsia"/>
                <w:sz w:val="15"/>
                <w:szCs w:val="15"/>
              </w:rPr>
              <w:t>00</w:t>
            </w: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环保投资总概算（万元）</w:t>
            </w:r>
          </w:p>
        </w:tc>
        <w:tc>
          <w:tcPr>
            <w:tcW w:w="2747" w:type="dxa"/>
            <w:gridSpan w:val="2"/>
            <w:vAlign w:val="center"/>
          </w:tcPr>
          <w:p w:rsidR="001276C6" w:rsidRDefault="00661105">
            <w:pPr>
              <w:spacing w:line="200" w:lineRule="exact"/>
              <w:jc w:val="center"/>
              <w:rPr>
                <w:rFonts w:ascii="宋体" w:hAnsi="宋体"/>
                <w:sz w:val="15"/>
                <w:szCs w:val="15"/>
              </w:rPr>
            </w:pPr>
            <w:r>
              <w:rPr>
                <w:rFonts w:ascii="宋体" w:hAnsi="宋体" w:hint="eastAsia"/>
                <w:sz w:val="15"/>
                <w:szCs w:val="15"/>
              </w:rPr>
              <w:t>20</w:t>
            </w: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所占比例（%）</w:t>
            </w:r>
          </w:p>
        </w:tc>
        <w:tc>
          <w:tcPr>
            <w:tcW w:w="2223" w:type="dxa"/>
            <w:gridSpan w:val="6"/>
            <w:vAlign w:val="center"/>
          </w:tcPr>
          <w:p w:rsidR="001276C6" w:rsidRDefault="00661105" w:rsidP="0081530F">
            <w:pPr>
              <w:spacing w:line="200" w:lineRule="exact"/>
              <w:jc w:val="center"/>
              <w:rPr>
                <w:rFonts w:ascii="宋体" w:hAnsi="宋体"/>
                <w:sz w:val="15"/>
                <w:szCs w:val="15"/>
              </w:rPr>
            </w:pPr>
            <w:r>
              <w:rPr>
                <w:rFonts w:ascii="宋体" w:hAnsi="宋体" w:hint="eastAsia"/>
                <w:sz w:val="15"/>
                <w:szCs w:val="15"/>
              </w:rPr>
              <w:t>4</w:t>
            </w:r>
            <w:r w:rsidR="003D41C9">
              <w:rPr>
                <w:rFonts w:ascii="宋体" w:hAnsi="宋体" w:hint="eastAsia"/>
                <w:sz w:val="15"/>
                <w:szCs w:val="15"/>
              </w:rPr>
              <w:t>%</w:t>
            </w:r>
          </w:p>
        </w:tc>
      </w:tr>
      <w:tr w:rsidR="001276C6">
        <w:trPr>
          <w:trHeight w:val="162"/>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实际总投资</w:t>
            </w:r>
          </w:p>
        </w:tc>
        <w:tc>
          <w:tcPr>
            <w:tcW w:w="4569" w:type="dxa"/>
            <w:gridSpan w:val="10"/>
            <w:vAlign w:val="center"/>
          </w:tcPr>
          <w:p w:rsidR="001276C6" w:rsidRDefault="001276C6">
            <w:pPr>
              <w:spacing w:line="200" w:lineRule="exact"/>
              <w:jc w:val="center"/>
              <w:rPr>
                <w:rFonts w:ascii="宋体" w:hAnsi="宋体"/>
                <w:sz w:val="15"/>
                <w:szCs w:val="15"/>
              </w:rPr>
            </w:pP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实际环保投资</w:t>
            </w:r>
          </w:p>
        </w:tc>
        <w:tc>
          <w:tcPr>
            <w:tcW w:w="2747" w:type="dxa"/>
            <w:gridSpan w:val="2"/>
            <w:vAlign w:val="center"/>
          </w:tcPr>
          <w:p w:rsidR="001276C6" w:rsidRDefault="001276C6">
            <w:pPr>
              <w:spacing w:line="200" w:lineRule="exact"/>
              <w:jc w:val="right"/>
              <w:rPr>
                <w:rFonts w:ascii="宋体" w:hAnsi="宋体"/>
                <w:sz w:val="15"/>
                <w:szCs w:val="15"/>
              </w:rPr>
            </w:pP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所占比例（%）</w:t>
            </w:r>
          </w:p>
        </w:tc>
        <w:tc>
          <w:tcPr>
            <w:tcW w:w="2223" w:type="dxa"/>
            <w:gridSpan w:val="6"/>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废水治理（万元）</w:t>
            </w:r>
          </w:p>
        </w:tc>
        <w:tc>
          <w:tcPr>
            <w:tcW w:w="870" w:type="dxa"/>
            <w:gridSpan w:val="2"/>
            <w:vAlign w:val="center"/>
          </w:tcPr>
          <w:p w:rsidR="001276C6" w:rsidRDefault="001276C6">
            <w:pPr>
              <w:spacing w:line="200" w:lineRule="exact"/>
              <w:jc w:val="center"/>
              <w:rPr>
                <w:rFonts w:ascii="宋体" w:hAnsi="宋体"/>
                <w:sz w:val="15"/>
                <w:szCs w:val="15"/>
              </w:rPr>
            </w:pPr>
          </w:p>
        </w:tc>
        <w:tc>
          <w:tcPr>
            <w:tcW w:w="1520"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废气治理</w:t>
            </w:r>
            <w:r>
              <w:rPr>
                <w:rFonts w:ascii="宋体" w:hAnsi="宋体" w:hint="eastAsia"/>
                <w:color w:val="000000"/>
                <w:sz w:val="15"/>
                <w:szCs w:val="15"/>
              </w:rPr>
              <w:t>（万元）</w:t>
            </w:r>
          </w:p>
        </w:tc>
        <w:tc>
          <w:tcPr>
            <w:tcW w:w="417" w:type="dxa"/>
            <w:vAlign w:val="center"/>
          </w:tcPr>
          <w:p w:rsidR="001276C6" w:rsidRDefault="001276C6">
            <w:pPr>
              <w:spacing w:line="200" w:lineRule="exact"/>
              <w:jc w:val="center"/>
              <w:rPr>
                <w:rFonts w:ascii="宋体" w:hAnsi="宋体"/>
                <w:sz w:val="15"/>
                <w:szCs w:val="15"/>
              </w:rPr>
            </w:pPr>
          </w:p>
        </w:tc>
        <w:tc>
          <w:tcPr>
            <w:tcW w:w="1467"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噪声治理</w:t>
            </w:r>
            <w:r>
              <w:rPr>
                <w:rFonts w:ascii="宋体" w:hAnsi="宋体" w:hint="eastAsia"/>
                <w:color w:val="000000"/>
                <w:sz w:val="15"/>
                <w:szCs w:val="15"/>
              </w:rPr>
              <w:t>（万元）</w:t>
            </w:r>
          </w:p>
        </w:tc>
        <w:tc>
          <w:tcPr>
            <w:tcW w:w="495" w:type="dxa"/>
            <w:gridSpan w:val="2"/>
            <w:vAlign w:val="center"/>
          </w:tcPr>
          <w:p w:rsidR="001276C6" w:rsidRDefault="001276C6">
            <w:pPr>
              <w:spacing w:line="200" w:lineRule="exact"/>
              <w:jc w:val="center"/>
              <w:rPr>
                <w:rFonts w:ascii="宋体" w:hAnsi="宋体"/>
                <w:sz w:val="15"/>
                <w:szCs w:val="15"/>
              </w:rPr>
            </w:pPr>
          </w:p>
        </w:tc>
        <w:tc>
          <w:tcPr>
            <w:tcW w:w="2002" w:type="dxa"/>
            <w:gridSpan w:val="3"/>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固废治理</w:t>
            </w:r>
            <w:r>
              <w:rPr>
                <w:rFonts w:ascii="宋体" w:hAnsi="宋体" w:hint="eastAsia"/>
                <w:color w:val="000000"/>
                <w:sz w:val="15"/>
                <w:szCs w:val="15"/>
              </w:rPr>
              <w:t>（万元）</w:t>
            </w:r>
          </w:p>
        </w:tc>
        <w:tc>
          <w:tcPr>
            <w:tcW w:w="2747" w:type="dxa"/>
            <w:gridSpan w:val="2"/>
            <w:vAlign w:val="center"/>
          </w:tcPr>
          <w:p w:rsidR="001276C6" w:rsidRDefault="001276C6">
            <w:pPr>
              <w:spacing w:line="200" w:lineRule="exact"/>
              <w:jc w:val="center"/>
              <w:rPr>
                <w:rFonts w:ascii="宋体" w:hAnsi="宋体"/>
                <w:sz w:val="15"/>
                <w:szCs w:val="15"/>
              </w:rPr>
            </w:pP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绿化及生态</w:t>
            </w:r>
            <w:r>
              <w:rPr>
                <w:rFonts w:ascii="宋体" w:hAnsi="宋体" w:hint="eastAsia"/>
                <w:color w:val="000000"/>
                <w:sz w:val="15"/>
                <w:szCs w:val="15"/>
              </w:rPr>
              <w:t>（万元）</w:t>
            </w:r>
          </w:p>
        </w:tc>
        <w:tc>
          <w:tcPr>
            <w:tcW w:w="537" w:type="dxa"/>
            <w:gridSpan w:val="2"/>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其他</w:t>
            </w:r>
            <w:r>
              <w:rPr>
                <w:rFonts w:ascii="宋体" w:hAnsi="宋体" w:hint="eastAsia"/>
                <w:color w:val="000000"/>
                <w:sz w:val="15"/>
                <w:szCs w:val="15"/>
              </w:rPr>
              <w:t>（万元）</w:t>
            </w:r>
          </w:p>
        </w:tc>
        <w:tc>
          <w:tcPr>
            <w:tcW w:w="457" w:type="dxa"/>
            <w:vAlign w:val="center"/>
          </w:tcPr>
          <w:p w:rsidR="001276C6" w:rsidRDefault="001276C6">
            <w:pPr>
              <w:spacing w:line="200" w:lineRule="exact"/>
              <w:jc w:val="center"/>
              <w:rPr>
                <w:rFonts w:ascii="宋体" w:hAnsi="宋体"/>
                <w:sz w:val="15"/>
                <w:szCs w:val="15"/>
              </w:rPr>
            </w:pPr>
          </w:p>
        </w:tc>
      </w:tr>
      <w:tr w:rsidR="001276C6">
        <w:trPr>
          <w:trHeight w:val="162"/>
        </w:trPr>
        <w:tc>
          <w:tcPr>
            <w:tcW w:w="606" w:type="dxa"/>
            <w:vMerge/>
            <w:vAlign w:val="center"/>
          </w:tcPr>
          <w:p w:rsidR="001276C6" w:rsidRDefault="001276C6">
            <w:pPr>
              <w:spacing w:line="200" w:lineRule="exact"/>
              <w:jc w:val="center"/>
              <w:rPr>
                <w:rFonts w:ascii="宋体" w:hAnsi="宋体"/>
                <w:sz w:val="15"/>
                <w:szCs w:val="15"/>
              </w:rPr>
            </w:pPr>
          </w:p>
        </w:tc>
        <w:tc>
          <w:tcPr>
            <w:tcW w:w="2153" w:type="dxa"/>
            <w:gridSpan w:val="5"/>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新增废水处理设施能力</w:t>
            </w:r>
          </w:p>
        </w:tc>
        <w:tc>
          <w:tcPr>
            <w:tcW w:w="4569" w:type="dxa"/>
            <w:gridSpan w:val="10"/>
            <w:vAlign w:val="center"/>
          </w:tcPr>
          <w:p w:rsidR="001276C6" w:rsidRDefault="001276C6">
            <w:pPr>
              <w:spacing w:line="200" w:lineRule="exact"/>
              <w:jc w:val="center"/>
              <w:rPr>
                <w:rFonts w:ascii="宋体" w:hAnsi="宋体"/>
                <w:sz w:val="15"/>
                <w:szCs w:val="15"/>
              </w:rPr>
            </w:pPr>
          </w:p>
        </w:tc>
        <w:tc>
          <w:tcPr>
            <w:tcW w:w="2202"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新增废气处理设施能力</w:t>
            </w:r>
          </w:p>
        </w:tc>
        <w:tc>
          <w:tcPr>
            <w:tcW w:w="2747" w:type="dxa"/>
            <w:gridSpan w:val="2"/>
            <w:vAlign w:val="center"/>
          </w:tcPr>
          <w:p w:rsidR="001276C6" w:rsidRDefault="001276C6">
            <w:pPr>
              <w:spacing w:line="200" w:lineRule="exact"/>
              <w:jc w:val="center"/>
              <w:rPr>
                <w:rFonts w:ascii="宋体" w:hAnsi="宋体"/>
                <w:sz w:val="15"/>
                <w:szCs w:val="15"/>
              </w:rPr>
            </w:pP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年平均工作时</w:t>
            </w:r>
          </w:p>
        </w:tc>
        <w:tc>
          <w:tcPr>
            <w:tcW w:w="2223" w:type="dxa"/>
            <w:gridSpan w:val="6"/>
            <w:vAlign w:val="center"/>
          </w:tcPr>
          <w:p w:rsidR="001276C6" w:rsidRDefault="001276C6">
            <w:pPr>
              <w:spacing w:line="200" w:lineRule="exact"/>
              <w:jc w:val="center"/>
              <w:rPr>
                <w:rFonts w:ascii="宋体" w:hAnsi="宋体"/>
                <w:sz w:val="15"/>
                <w:szCs w:val="15"/>
              </w:rPr>
            </w:pPr>
          </w:p>
        </w:tc>
      </w:tr>
      <w:tr w:rsidR="001276C6">
        <w:trPr>
          <w:trHeight w:val="162"/>
        </w:trPr>
        <w:tc>
          <w:tcPr>
            <w:tcW w:w="1836"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运营单位</w:t>
            </w:r>
          </w:p>
        </w:tc>
        <w:tc>
          <w:tcPr>
            <w:tcW w:w="4108" w:type="dxa"/>
            <w:gridSpan w:val="9"/>
            <w:vAlign w:val="center"/>
          </w:tcPr>
          <w:p w:rsidR="001276C6" w:rsidRDefault="001276C6">
            <w:pPr>
              <w:spacing w:line="200" w:lineRule="exact"/>
              <w:jc w:val="center"/>
              <w:rPr>
                <w:rFonts w:ascii="宋体" w:hAnsi="宋体"/>
                <w:sz w:val="15"/>
                <w:szCs w:val="15"/>
              </w:rPr>
            </w:pPr>
          </w:p>
        </w:tc>
        <w:tc>
          <w:tcPr>
            <w:tcW w:w="3586" w:type="dxa"/>
            <w:gridSpan w:val="7"/>
            <w:vAlign w:val="center"/>
          </w:tcPr>
          <w:p w:rsidR="001276C6" w:rsidRDefault="003D41C9">
            <w:pPr>
              <w:spacing w:line="200" w:lineRule="exact"/>
              <w:jc w:val="center"/>
              <w:rPr>
                <w:rFonts w:ascii="宋体" w:hAnsi="宋体"/>
                <w:sz w:val="15"/>
                <w:szCs w:val="15"/>
              </w:rPr>
            </w:pPr>
            <w:r>
              <w:rPr>
                <w:rFonts w:ascii="宋体" w:hAnsi="宋体" w:hint="eastAsia"/>
                <w:sz w:val="15"/>
                <w:szCs w:val="15"/>
              </w:rPr>
              <w:t>运营单位社会统一信用代码（或组织机构代码）</w:t>
            </w:r>
          </w:p>
        </w:tc>
        <w:tc>
          <w:tcPr>
            <w:tcW w:w="2747" w:type="dxa"/>
            <w:gridSpan w:val="2"/>
            <w:vAlign w:val="center"/>
          </w:tcPr>
          <w:p w:rsidR="001276C6" w:rsidRDefault="001276C6">
            <w:pPr>
              <w:spacing w:line="200" w:lineRule="exact"/>
              <w:jc w:val="center"/>
              <w:rPr>
                <w:rFonts w:ascii="宋体" w:hAnsi="宋体"/>
                <w:sz w:val="15"/>
                <w:szCs w:val="15"/>
              </w:rPr>
            </w:pPr>
          </w:p>
        </w:tc>
        <w:tc>
          <w:tcPr>
            <w:tcW w:w="1801"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验收单位</w:t>
            </w:r>
          </w:p>
        </w:tc>
        <w:tc>
          <w:tcPr>
            <w:tcW w:w="2223" w:type="dxa"/>
            <w:gridSpan w:val="6"/>
            <w:vAlign w:val="center"/>
          </w:tcPr>
          <w:p w:rsidR="001276C6" w:rsidRDefault="003D41C9">
            <w:pPr>
              <w:spacing w:line="200" w:lineRule="exact"/>
              <w:jc w:val="center"/>
              <w:rPr>
                <w:rFonts w:ascii="宋体" w:hAnsi="宋体"/>
                <w:sz w:val="15"/>
                <w:szCs w:val="15"/>
              </w:rPr>
            </w:pPr>
            <w:r>
              <w:rPr>
                <w:rFonts w:ascii="宋体" w:hAnsi="宋体" w:cs="宋体"/>
                <w:sz w:val="15"/>
                <w:szCs w:val="15"/>
              </w:rPr>
              <w:t>秦皇岛</w:t>
            </w:r>
            <w:proofErr w:type="gramStart"/>
            <w:r>
              <w:rPr>
                <w:rFonts w:ascii="宋体" w:hAnsi="宋体" w:cs="宋体"/>
                <w:sz w:val="15"/>
                <w:szCs w:val="15"/>
              </w:rPr>
              <w:t>秦康卫生</w:t>
            </w:r>
            <w:proofErr w:type="gramEnd"/>
            <w:r>
              <w:rPr>
                <w:rFonts w:ascii="宋体" w:hAnsi="宋体" w:cs="宋体"/>
                <w:sz w:val="15"/>
                <w:szCs w:val="15"/>
              </w:rPr>
              <w:t>检测服务有限公司</w:t>
            </w:r>
          </w:p>
        </w:tc>
      </w:tr>
      <w:tr w:rsidR="001276C6">
        <w:trPr>
          <w:gridAfter w:val="1"/>
          <w:wAfter w:w="12" w:type="dxa"/>
          <w:trHeight w:val="461"/>
        </w:trPr>
        <w:tc>
          <w:tcPr>
            <w:tcW w:w="725" w:type="dxa"/>
            <w:gridSpan w:val="2"/>
            <w:vMerge w:val="restart"/>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污染物排放达标与总量控制（工业建设项目详填）</w:t>
            </w: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污染物</w:t>
            </w:r>
          </w:p>
        </w:tc>
        <w:tc>
          <w:tcPr>
            <w:tcW w:w="912"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原有排放量（1）</w:t>
            </w:r>
          </w:p>
        </w:tc>
        <w:tc>
          <w:tcPr>
            <w:tcW w:w="1369"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本期工程实际排放浓度（2）</w:t>
            </w:r>
          </w:p>
        </w:tc>
        <w:tc>
          <w:tcPr>
            <w:tcW w:w="1361" w:type="dxa"/>
            <w:gridSpan w:val="3"/>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本期工程允许排放浓度（3）</w:t>
            </w:r>
          </w:p>
        </w:tc>
        <w:tc>
          <w:tcPr>
            <w:tcW w:w="1074"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本期工程产生量（4）</w:t>
            </w:r>
          </w:p>
        </w:tc>
        <w:tc>
          <w:tcPr>
            <w:tcW w:w="1218" w:type="dxa"/>
            <w:gridSpan w:val="4"/>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本期工程自身消减量（5）</w:t>
            </w:r>
          </w:p>
        </w:tc>
        <w:tc>
          <w:tcPr>
            <w:tcW w:w="1295" w:type="dxa"/>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本期工程实际排放量（6）</w:t>
            </w:r>
          </w:p>
        </w:tc>
        <w:tc>
          <w:tcPr>
            <w:tcW w:w="1292"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本期工程核定排放总量（7）</w:t>
            </w:r>
          </w:p>
        </w:tc>
        <w:tc>
          <w:tcPr>
            <w:tcW w:w="1634" w:type="dxa"/>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本期工程“以新代老”消减量（8）</w:t>
            </w:r>
          </w:p>
        </w:tc>
        <w:tc>
          <w:tcPr>
            <w:tcW w:w="960" w:type="dxa"/>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全厂实际排放量（9）</w:t>
            </w:r>
          </w:p>
        </w:tc>
        <w:tc>
          <w:tcPr>
            <w:tcW w:w="1217"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全厂核定排放总量（10）</w:t>
            </w:r>
          </w:p>
        </w:tc>
        <w:tc>
          <w:tcPr>
            <w:tcW w:w="912"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区域平衡替代削减（11）</w:t>
            </w:r>
          </w:p>
        </w:tc>
        <w:tc>
          <w:tcPr>
            <w:tcW w:w="923"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排放</w:t>
            </w:r>
          </w:p>
          <w:p w:rsidR="001276C6" w:rsidRDefault="003D41C9">
            <w:pPr>
              <w:spacing w:line="200" w:lineRule="exact"/>
              <w:jc w:val="center"/>
              <w:rPr>
                <w:rFonts w:ascii="宋体" w:hAnsi="宋体"/>
                <w:sz w:val="15"/>
                <w:szCs w:val="15"/>
              </w:rPr>
            </w:pPr>
            <w:r>
              <w:rPr>
                <w:rFonts w:ascii="宋体" w:hAnsi="宋体" w:hint="eastAsia"/>
                <w:sz w:val="15"/>
                <w:szCs w:val="15"/>
              </w:rPr>
              <w:t>增减量（12）</w:t>
            </w:r>
          </w:p>
        </w:tc>
      </w:tr>
      <w:tr w:rsidR="001276C6">
        <w:trPr>
          <w:gridAfter w:val="1"/>
          <w:wAfter w:w="12" w:type="dxa"/>
          <w:trHeight w:val="171"/>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废水</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化学需氧量</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氨氮</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石油类</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71"/>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废气</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二氧化硫</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烟尘</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工业粉尘</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30"/>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sz w:val="15"/>
                <w:szCs w:val="15"/>
              </w:rPr>
            </w:pPr>
            <w:r>
              <w:rPr>
                <w:rFonts w:ascii="宋体" w:hAnsi="宋体" w:hint="eastAsia"/>
                <w:color w:val="000000"/>
                <w:sz w:val="15"/>
                <w:szCs w:val="15"/>
              </w:rPr>
              <w:t>氮氧化物</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05"/>
        </w:trPr>
        <w:tc>
          <w:tcPr>
            <w:tcW w:w="725" w:type="dxa"/>
            <w:gridSpan w:val="2"/>
            <w:vMerge/>
            <w:vAlign w:val="center"/>
          </w:tcPr>
          <w:p w:rsidR="001276C6" w:rsidRDefault="001276C6">
            <w:pPr>
              <w:spacing w:line="200" w:lineRule="exact"/>
              <w:jc w:val="center"/>
              <w:rPr>
                <w:rFonts w:ascii="宋体" w:hAnsi="宋体"/>
                <w:sz w:val="15"/>
                <w:szCs w:val="15"/>
              </w:rPr>
            </w:pPr>
          </w:p>
        </w:tc>
        <w:tc>
          <w:tcPr>
            <w:tcW w:w="1397" w:type="dxa"/>
            <w:gridSpan w:val="3"/>
            <w:vAlign w:val="center"/>
          </w:tcPr>
          <w:p w:rsidR="001276C6" w:rsidRDefault="003D41C9">
            <w:pPr>
              <w:autoSpaceDN w:val="0"/>
              <w:spacing w:line="200" w:lineRule="exact"/>
              <w:jc w:val="center"/>
              <w:textAlignment w:val="center"/>
              <w:rPr>
                <w:rFonts w:ascii="宋体" w:hAnsi="宋体"/>
                <w:color w:val="000000"/>
                <w:sz w:val="15"/>
                <w:szCs w:val="15"/>
              </w:rPr>
            </w:pPr>
            <w:r>
              <w:rPr>
                <w:rFonts w:ascii="宋体" w:hAnsi="宋体" w:hint="eastAsia"/>
                <w:color w:val="000000"/>
                <w:sz w:val="15"/>
                <w:szCs w:val="15"/>
              </w:rPr>
              <w:t>工业固体废弃物</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725" w:type="dxa"/>
            <w:gridSpan w:val="2"/>
            <w:vMerge/>
            <w:vAlign w:val="center"/>
          </w:tcPr>
          <w:p w:rsidR="001276C6" w:rsidRDefault="001276C6">
            <w:pPr>
              <w:spacing w:line="200" w:lineRule="exact"/>
              <w:jc w:val="center"/>
              <w:rPr>
                <w:rFonts w:ascii="宋体" w:hAnsi="宋体"/>
                <w:sz w:val="15"/>
                <w:szCs w:val="15"/>
              </w:rPr>
            </w:pPr>
          </w:p>
        </w:tc>
        <w:tc>
          <w:tcPr>
            <w:tcW w:w="1092" w:type="dxa"/>
            <w:vMerge w:val="restart"/>
            <w:vAlign w:val="center"/>
          </w:tcPr>
          <w:p w:rsidR="001276C6" w:rsidRDefault="003D41C9">
            <w:pPr>
              <w:spacing w:line="200" w:lineRule="exact"/>
              <w:rPr>
                <w:rFonts w:ascii="宋体" w:hAnsi="宋体"/>
                <w:sz w:val="15"/>
                <w:szCs w:val="15"/>
              </w:rPr>
            </w:pPr>
            <w:r>
              <w:rPr>
                <w:rFonts w:ascii="宋体" w:hAnsi="宋体" w:hint="eastAsia"/>
                <w:sz w:val="15"/>
                <w:szCs w:val="15"/>
              </w:rPr>
              <w:t>与项目有关的其他特征污染物</w:t>
            </w:r>
          </w:p>
        </w:tc>
        <w:tc>
          <w:tcPr>
            <w:tcW w:w="305"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162"/>
        </w:trPr>
        <w:tc>
          <w:tcPr>
            <w:tcW w:w="725" w:type="dxa"/>
            <w:gridSpan w:val="2"/>
            <w:vMerge/>
            <w:vAlign w:val="center"/>
          </w:tcPr>
          <w:p w:rsidR="001276C6" w:rsidRDefault="001276C6">
            <w:pPr>
              <w:spacing w:line="200" w:lineRule="exact"/>
              <w:jc w:val="center"/>
              <w:rPr>
                <w:rFonts w:ascii="宋体" w:hAnsi="宋体"/>
                <w:sz w:val="15"/>
                <w:szCs w:val="15"/>
              </w:rPr>
            </w:pPr>
          </w:p>
        </w:tc>
        <w:tc>
          <w:tcPr>
            <w:tcW w:w="1092" w:type="dxa"/>
            <w:vMerge/>
            <w:vAlign w:val="center"/>
          </w:tcPr>
          <w:p w:rsidR="001276C6" w:rsidRDefault="001276C6">
            <w:pPr>
              <w:spacing w:line="200" w:lineRule="exact"/>
              <w:jc w:val="center"/>
              <w:rPr>
                <w:rFonts w:ascii="宋体" w:hAnsi="宋体"/>
                <w:sz w:val="15"/>
                <w:szCs w:val="15"/>
              </w:rPr>
            </w:pPr>
          </w:p>
        </w:tc>
        <w:tc>
          <w:tcPr>
            <w:tcW w:w="305"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r w:rsidR="001276C6">
        <w:trPr>
          <w:gridAfter w:val="1"/>
          <w:wAfter w:w="12" w:type="dxa"/>
          <w:trHeight w:val="273"/>
        </w:trPr>
        <w:tc>
          <w:tcPr>
            <w:tcW w:w="725" w:type="dxa"/>
            <w:gridSpan w:val="2"/>
            <w:vMerge/>
            <w:vAlign w:val="center"/>
          </w:tcPr>
          <w:p w:rsidR="001276C6" w:rsidRDefault="001276C6">
            <w:pPr>
              <w:spacing w:line="200" w:lineRule="exact"/>
              <w:jc w:val="center"/>
              <w:rPr>
                <w:rFonts w:ascii="宋体" w:hAnsi="宋体"/>
                <w:sz w:val="15"/>
                <w:szCs w:val="15"/>
              </w:rPr>
            </w:pPr>
          </w:p>
        </w:tc>
        <w:tc>
          <w:tcPr>
            <w:tcW w:w="1092" w:type="dxa"/>
            <w:vMerge/>
            <w:vAlign w:val="center"/>
          </w:tcPr>
          <w:p w:rsidR="001276C6" w:rsidRDefault="001276C6">
            <w:pPr>
              <w:spacing w:line="200" w:lineRule="exact"/>
              <w:jc w:val="center"/>
              <w:rPr>
                <w:rFonts w:ascii="宋体" w:hAnsi="宋体"/>
                <w:sz w:val="15"/>
                <w:szCs w:val="15"/>
              </w:rPr>
            </w:pPr>
          </w:p>
        </w:tc>
        <w:tc>
          <w:tcPr>
            <w:tcW w:w="305" w:type="dxa"/>
            <w:gridSpan w:val="2"/>
            <w:vAlign w:val="center"/>
          </w:tcPr>
          <w:p w:rsidR="001276C6" w:rsidRDefault="003D41C9">
            <w:pPr>
              <w:spacing w:line="200" w:lineRule="exact"/>
              <w:jc w:val="center"/>
              <w:rPr>
                <w:rFonts w:ascii="宋体" w:hAnsi="宋体"/>
                <w:sz w:val="15"/>
                <w:szCs w:val="15"/>
              </w:rPr>
            </w:pPr>
            <w:r>
              <w:rPr>
                <w:rFonts w:ascii="宋体" w:hAnsi="宋体" w:hint="eastAsia"/>
                <w:sz w:val="15"/>
                <w:szCs w:val="15"/>
              </w:rPr>
              <w:t>/</w:t>
            </w:r>
          </w:p>
        </w:tc>
        <w:tc>
          <w:tcPr>
            <w:tcW w:w="912" w:type="dxa"/>
            <w:gridSpan w:val="2"/>
            <w:vAlign w:val="center"/>
          </w:tcPr>
          <w:p w:rsidR="001276C6" w:rsidRDefault="001276C6">
            <w:pPr>
              <w:spacing w:line="200" w:lineRule="exact"/>
              <w:jc w:val="center"/>
              <w:rPr>
                <w:rFonts w:ascii="宋体" w:hAnsi="宋体"/>
                <w:sz w:val="15"/>
                <w:szCs w:val="15"/>
              </w:rPr>
            </w:pPr>
          </w:p>
        </w:tc>
        <w:tc>
          <w:tcPr>
            <w:tcW w:w="1369" w:type="dxa"/>
            <w:gridSpan w:val="2"/>
            <w:vAlign w:val="center"/>
          </w:tcPr>
          <w:p w:rsidR="001276C6" w:rsidRDefault="001276C6">
            <w:pPr>
              <w:spacing w:line="200" w:lineRule="exact"/>
              <w:jc w:val="center"/>
              <w:rPr>
                <w:rFonts w:ascii="宋体" w:hAnsi="宋体"/>
                <w:sz w:val="15"/>
                <w:szCs w:val="15"/>
              </w:rPr>
            </w:pPr>
          </w:p>
        </w:tc>
        <w:tc>
          <w:tcPr>
            <w:tcW w:w="1361" w:type="dxa"/>
            <w:gridSpan w:val="3"/>
            <w:vAlign w:val="center"/>
          </w:tcPr>
          <w:p w:rsidR="001276C6" w:rsidRDefault="001276C6">
            <w:pPr>
              <w:spacing w:line="200" w:lineRule="exact"/>
              <w:jc w:val="center"/>
              <w:rPr>
                <w:rFonts w:ascii="宋体" w:hAnsi="宋体"/>
                <w:sz w:val="15"/>
                <w:szCs w:val="15"/>
              </w:rPr>
            </w:pPr>
          </w:p>
        </w:tc>
        <w:tc>
          <w:tcPr>
            <w:tcW w:w="1074" w:type="dxa"/>
            <w:gridSpan w:val="2"/>
            <w:vAlign w:val="center"/>
          </w:tcPr>
          <w:p w:rsidR="001276C6" w:rsidRDefault="001276C6">
            <w:pPr>
              <w:spacing w:line="200" w:lineRule="exact"/>
              <w:jc w:val="center"/>
              <w:rPr>
                <w:rFonts w:ascii="宋体" w:hAnsi="宋体"/>
                <w:sz w:val="15"/>
                <w:szCs w:val="15"/>
              </w:rPr>
            </w:pPr>
          </w:p>
        </w:tc>
        <w:tc>
          <w:tcPr>
            <w:tcW w:w="1218" w:type="dxa"/>
            <w:gridSpan w:val="4"/>
            <w:vAlign w:val="center"/>
          </w:tcPr>
          <w:p w:rsidR="001276C6" w:rsidRDefault="001276C6">
            <w:pPr>
              <w:spacing w:line="200" w:lineRule="exact"/>
              <w:jc w:val="center"/>
              <w:rPr>
                <w:rFonts w:ascii="宋体" w:hAnsi="宋体"/>
                <w:sz w:val="15"/>
                <w:szCs w:val="15"/>
              </w:rPr>
            </w:pPr>
          </w:p>
        </w:tc>
        <w:tc>
          <w:tcPr>
            <w:tcW w:w="1295" w:type="dxa"/>
            <w:vAlign w:val="center"/>
          </w:tcPr>
          <w:p w:rsidR="001276C6" w:rsidRDefault="001276C6">
            <w:pPr>
              <w:spacing w:line="200" w:lineRule="exact"/>
              <w:jc w:val="center"/>
              <w:rPr>
                <w:rFonts w:ascii="宋体" w:hAnsi="宋体"/>
                <w:sz w:val="15"/>
                <w:szCs w:val="15"/>
              </w:rPr>
            </w:pPr>
          </w:p>
        </w:tc>
        <w:tc>
          <w:tcPr>
            <w:tcW w:w="1292" w:type="dxa"/>
            <w:gridSpan w:val="2"/>
            <w:vAlign w:val="center"/>
          </w:tcPr>
          <w:p w:rsidR="001276C6" w:rsidRDefault="001276C6">
            <w:pPr>
              <w:spacing w:line="200" w:lineRule="exact"/>
              <w:jc w:val="center"/>
              <w:rPr>
                <w:rFonts w:ascii="宋体" w:hAnsi="宋体"/>
                <w:sz w:val="15"/>
                <w:szCs w:val="15"/>
              </w:rPr>
            </w:pPr>
          </w:p>
        </w:tc>
        <w:tc>
          <w:tcPr>
            <w:tcW w:w="1634" w:type="dxa"/>
            <w:vAlign w:val="center"/>
          </w:tcPr>
          <w:p w:rsidR="001276C6" w:rsidRDefault="001276C6">
            <w:pPr>
              <w:spacing w:line="200" w:lineRule="exact"/>
              <w:jc w:val="center"/>
              <w:rPr>
                <w:rFonts w:ascii="宋体" w:hAnsi="宋体"/>
                <w:sz w:val="15"/>
                <w:szCs w:val="15"/>
              </w:rPr>
            </w:pPr>
          </w:p>
        </w:tc>
        <w:tc>
          <w:tcPr>
            <w:tcW w:w="960" w:type="dxa"/>
            <w:vAlign w:val="center"/>
          </w:tcPr>
          <w:p w:rsidR="001276C6" w:rsidRDefault="001276C6">
            <w:pPr>
              <w:spacing w:line="200" w:lineRule="exact"/>
              <w:jc w:val="center"/>
              <w:rPr>
                <w:rFonts w:ascii="宋体" w:hAnsi="宋体"/>
                <w:sz w:val="15"/>
                <w:szCs w:val="15"/>
              </w:rPr>
            </w:pPr>
          </w:p>
        </w:tc>
        <w:tc>
          <w:tcPr>
            <w:tcW w:w="1217" w:type="dxa"/>
            <w:gridSpan w:val="2"/>
            <w:vAlign w:val="center"/>
          </w:tcPr>
          <w:p w:rsidR="001276C6" w:rsidRDefault="001276C6">
            <w:pPr>
              <w:spacing w:line="200" w:lineRule="exact"/>
              <w:jc w:val="center"/>
              <w:rPr>
                <w:rFonts w:ascii="宋体" w:hAnsi="宋体"/>
                <w:sz w:val="15"/>
                <w:szCs w:val="15"/>
              </w:rPr>
            </w:pPr>
          </w:p>
        </w:tc>
        <w:tc>
          <w:tcPr>
            <w:tcW w:w="912" w:type="dxa"/>
            <w:gridSpan w:val="2"/>
            <w:vAlign w:val="center"/>
          </w:tcPr>
          <w:p w:rsidR="001276C6" w:rsidRDefault="001276C6">
            <w:pPr>
              <w:spacing w:line="200" w:lineRule="exact"/>
              <w:jc w:val="center"/>
              <w:rPr>
                <w:rFonts w:ascii="宋体" w:hAnsi="宋体"/>
                <w:sz w:val="15"/>
                <w:szCs w:val="15"/>
              </w:rPr>
            </w:pPr>
          </w:p>
        </w:tc>
        <w:tc>
          <w:tcPr>
            <w:tcW w:w="923" w:type="dxa"/>
            <w:gridSpan w:val="2"/>
            <w:vAlign w:val="center"/>
          </w:tcPr>
          <w:p w:rsidR="001276C6" w:rsidRDefault="001276C6">
            <w:pPr>
              <w:spacing w:line="200" w:lineRule="exact"/>
              <w:jc w:val="center"/>
              <w:rPr>
                <w:rFonts w:ascii="宋体" w:hAnsi="宋体"/>
                <w:sz w:val="15"/>
                <w:szCs w:val="15"/>
              </w:rPr>
            </w:pPr>
          </w:p>
        </w:tc>
      </w:tr>
    </w:tbl>
    <w:p w:rsidR="001276C6" w:rsidRDefault="003D41C9">
      <w:pPr>
        <w:rPr>
          <w:rFonts w:ascii="宋体" w:hAnsi="宋体"/>
          <w:sz w:val="15"/>
          <w:szCs w:val="15"/>
        </w:rPr>
        <w:sectPr w:rsidR="001276C6">
          <w:pgSz w:w="16838" w:h="11906" w:orient="landscape"/>
          <w:pgMar w:top="1800" w:right="1440" w:bottom="1800" w:left="1440" w:header="851" w:footer="992" w:gutter="0"/>
          <w:cols w:space="425"/>
          <w:docGrid w:type="lines" w:linePitch="312"/>
        </w:sectPr>
      </w:pPr>
      <w:r>
        <w:rPr>
          <w:rFonts w:ascii="宋体" w:hAnsi="宋体" w:hint="eastAsia"/>
          <w:sz w:val="15"/>
          <w:szCs w:val="15"/>
        </w:rPr>
        <w:t>注：1、排放增减量：（+）表示增加，（-）表示减少   2、（12）=（6）-（8）-（11），（9）=（4）-（5）-（8）-（11）+（1）   3、计量单位：废水排放量——万吨/年；废气排放量——</w:t>
      </w:r>
      <w:proofErr w:type="gramStart"/>
      <w:r>
        <w:rPr>
          <w:rFonts w:ascii="宋体" w:hAnsi="宋体" w:hint="eastAsia"/>
          <w:sz w:val="15"/>
          <w:szCs w:val="15"/>
        </w:rPr>
        <w:t>万标立方米</w:t>
      </w:r>
      <w:proofErr w:type="gramEnd"/>
      <w:r>
        <w:rPr>
          <w:rFonts w:ascii="宋体" w:hAnsi="宋体" w:hint="eastAsia"/>
          <w:sz w:val="15"/>
          <w:szCs w:val="15"/>
        </w:rPr>
        <w:t>/年；工业固体废物排放量——吨/年；水污染物排放浓度——</w:t>
      </w:r>
      <w:proofErr w:type="gramStart"/>
      <w:r>
        <w:rPr>
          <w:rFonts w:ascii="宋体" w:hAnsi="宋体" w:hint="eastAsia"/>
          <w:sz w:val="15"/>
          <w:szCs w:val="15"/>
        </w:rPr>
        <w:t>毫克/</w:t>
      </w:r>
      <w:proofErr w:type="gramEnd"/>
      <w:r>
        <w:rPr>
          <w:rFonts w:ascii="宋体" w:hAnsi="宋体" w:hint="eastAsia"/>
          <w:sz w:val="15"/>
          <w:szCs w:val="15"/>
        </w:rPr>
        <w:t>升</w:t>
      </w:r>
    </w:p>
    <w:p w:rsidR="001276C6" w:rsidRDefault="003D41C9">
      <w:pPr>
        <w:pStyle w:val="3"/>
        <w:rPr>
          <w:szCs w:val="24"/>
        </w:rPr>
      </w:pPr>
      <w:bookmarkStart w:id="59" w:name="_Toc518035112"/>
      <w:bookmarkStart w:id="60" w:name="_Toc15341"/>
      <w:r>
        <w:rPr>
          <w:rFonts w:hint="eastAsia"/>
          <w:szCs w:val="24"/>
        </w:rPr>
        <w:lastRenderedPageBreak/>
        <w:t>附件：</w:t>
      </w:r>
    </w:p>
    <w:p w:rsidR="001276C6" w:rsidRDefault="003D41C9">
      <w:pPr>
        <w:pStyle w:val="3"/>
        <w:rPr>
          <w:b w:val="0"/>
          <w:bCs w:val="0"/>
          <w:szCs w:val="24"/>
        </w:rPr>
      </w:pPr>
      <w:r>
        <w:rPr>
          <w:b w:val="0"/>
          <w:bCs w:val="0"/>
          <w:szCs w:val="24"/>
        </w:rPr>
        <w:t>附件</w:t>
      </w:r>
      <w:r>
        <w:rPr>
          <w:b w:val="0"/>
          <w:bCs w:val="0"/>
          <w:szCs w:val="24"/>
        </w:rPr>
        <w:t xml:space="preserve">1  </w:t>
      </w:r>
      <w:r>
        <w:rPr>
          <w:rFonts w:hint="eastAsia"/>
          <w:b w:val="0"/>
          <w:bCs w:val="0"/>
          <w:szCs w:val="24"/>
        </w:rPr>
        <w:t xml:space="preserve"> </w:t>
      </w:r>
      <w:r w:rsidR="00477FEA">
        <w:rPr>
          <w:rFonts w:hint="eastAsia"/>
          <w:b w:val="0"/>
          <w:bCs w:val="0"/>
          <w:szCs w:val="24"/>
        </w:rPr>
        <w:t>秦皇岛</w:t>
      </w:r>
      <w:r>
        <w:rPr>
          <w:b w:val="0"/>
          <w:bCs w:val="0"/>
          <w:szCs w:val="24"/>
        </w:rPr>
        <w:t>市环境保护局审批意见</w:t>
      </w:r>
    </w:p>
    <w:p w:rsidR="001276C6" w:rsidRDefault="003D41C9">
      <w:pPr>
        <w:pStyle w:val="3"/>
        <w:rPr>
          <w:b w:val="0"/>
          <w:bCs w:val="0"/>
          <w:szCs w:val="24"/>
        </w:rPr>
      </w:pPr>
      <w:r>
        <w:rPr>
          <w:b w:val="0"/>
          <w:bCs w:val="0"/>
          <w:szCs w:val="24"/>
        </w:rPr>
        <w:t>附件</w:t>
      </w:r>
      <w:r>
        <w:rPr>
          <w:b w:val="0"/>
          <w:bCs w:val="0"/>
          <w:szCs w:val="24"/>
        </w:rPr>
        <w:t xml:space="preserve">2   </w:t>
      </w:r>
      <w:r w:rsidR="00477FEA">
        <w:rPr>
          <w:rFonts w:hint="eastAsia"/>
          <w:b w:val="0"/>
          <w:bCs w:val="0"/>
          <w:szCs w:val="24"/>
        </w:rPr>
        <w:t>辐射安全许可证</w:t>
      </w:r>
    </w:p>
    <w:p w:rsidR="001276C6" w:rsidRDefault="003D41C9">
      <w:pPr>
        <w:spacing w:line="360" w:lineRule="auto"/>
        <w:rPr>
          <w:sz w:val="24"/>
          <w:szCs w:val="24"/>
        </w:rPr>
      </w:pPr>
      <w:r>
        <w:rPr>
          <w:sz w:val="24"/>
          <w:szCs w:val="24"/>
        </w:rPr>
        <w:t>附件</w:t>
      </w:r>
      <w:r>
        <w:rPr>
          <w:sz w:val="24"/>
          <w:szCs w:val="24"/>
        </w:rPr>
        <w:t xml:space="preserve">3 </w:t>
      </w:r>
      <w:r w:rsidR="00477FEA">
        <w:rPr>
          <w:rFonts w:hint="eastAsia"/>
          <w:sz w:val="24"/>
          <w:szCs w:val="24"/>
        </w:rPr>
        <w:t xml:space="preserve"> </w:t>
      </w:r>
      <w:r>
        <w:rPr>
          <w:sz w:val="24"/>
          <w:szCs w:val="24"/>
        </w:rPr>
        <w:t xml:space="preserve"> </w:t>
      </w:r>
      <w:r w:rsidR="00477FEA">
        <w:rPr>
          <w:rFonts w:hint="eastAsia"/>
          <w:sz w:val="24"/>
          <w:szCs w:val="24"/>
        </w:rPr>
        <w:t>辐射工作人员证</w:t>
      </w:r>
    </w:p>
    <w:p w:rsidR="001276C6" w:rsidRDefault="003D41C9">
      <w:pPr>
        <w:spacing w:line="360" w:lineRule="auto"/>
        <w:rPr>
          <w:sz w:val="24"/>
          <w:szCs w:val="24"/>
        </w:rPr>
      </w:pPr>
      <w:r>
        <w:rPr>
          <w:sz w:val="24"/>
          <w:szCs w:val="24"/>
        </w:rPr>
        <w:t>附件</w:t>
      </w:r>
      <w:r>
        <w:rPr>
          <w:sz w:val="24"/>
          <w:szCs w:val="24"/>
        </w:rPr>
        <w:t xml:space="preserve">4 </w:t>
      </w:r>
      <w:r>
        <w:rPr>
          <w:rFonts w:hint="eastAsia"/>
          <w:sz w:val="24"/>
          <w:szCs w:val="24"/>
        </w:rPr>
        <w:t xml:space="preserve"> </w:t>
      </w:r>
      <w:r>
        <w:rPr>
          <w:sz w:val="24"/>
          <w:szCs w:val="24"/>
        </w:rPr>
        <w:t xml:space="preserve"> </w:t>
      </w:r>
      <w:r>
        <w:rPr>
          <w:sz w:val="24"/>
          <w:szCs w:val="24"/>
        </w:rPr>
        <w:t>辐射安全防护管理制度</w:t>
      </w:r>
    </w:p>
    <w:p w:rsidR="001276C6" w:rsidRDefault="00477FEA">
      <w:pPr>
        <w:spacing w:line="360" w:lineRule="auto"/>
        <w:rPr>
          <w:sz w:val="24"/>
          <w:szCs w:val="24"/>
        </w:rPr>
      </w:pPr>
      <w:r>
        <w:rPr>
          <w:rFonts w:hint="eastAsia"/>
          <w:sz w:val="24"/>
          <w:szCs w:val="24"/>
        </w:rPr>
        <w:t>附件</w:t>
      </w:r>
      <w:r>
        <w:rPr>
          <w:rFonts w:hint="eastAsia"/>
          <w:sz w:val="24"/>
          <w:szCs w:val="24"/>
        </w:rPr>
        <w:t xml:space="preserve">5   </w:t>
      </w:r>
      <w:r>
        <w:rPr>
          <w:rFonts w:hint="eastAsia"/>
          <w:sz w:val="24"/>
          <w:szCs w:val="24"/>
        </w:rPr>
        <w:t>培训记录</w:t>
      </w:r>
    </w:p>
    <w:p w:rsidR="00477FEA" w:rsidRDefault="00477FEA">
      <w:pPr>
        <w:spacing w:line="360" w:lineRule="auto"/>
        <w:rPr>
          <w:sz w:val="24"/>
          <w:szCs w:val="24"/>
        </w:rPr>
      </w:pPr>
      <w:r>
        <w:rPr>
          <w:rFonts w:hint="eastAsia"/>
          <w:sz w:val="24"/>
          <w:szCs w:val="24"/>
        </w:rPr>
        <w:t>附件</w:t>
      </w:r>
      <w:r>
        <w:rPr>
          <w:rFonts w:hint="eastAsia"/>
          <w:sz w:val="24"/>
          <w:szCs w:val="24"/>
        </w:rPr>
        <w:t xml:space="preserve">6   </w:t>
      </w:r>
      <w:r>
        <w:rPr>
          <w:rFonts w:hint="eastAsia"/>
          <w:sz w:val="24"/>
          <w:szCs w:val="24"/>
        </w:rPr>
        <w:t>自检记录</w:t>
      </w:r>
    </w:p>
    <w:p w:rsidR="00477FEA" w:rsidRDefault="00477FEA">
      <w:pPr>
        <w:spacing w:line="360" w:lineRule="auto"/>
        <w:rPr>
          <w:sz w:val="24"/>
          <w:szCs w:val="24"/>
        </w:rPr>
      </w:pPr>
      <w:r>
        <w:rPr>
          <w:rFonts w:hint="eastAsia"/>
          <w:sz w:val="24"/>
          <w:szCs w:val="24"/>
        </w:rPr>
        <w:t>附件</w:t>
      </w:r>
      <w:r>
        <w:rPr>
          <w:rFonts w:hint="eastAsia"/>
          <w:sz w:val="24"/>
          <w:szCs w:val="24"/>
        </w:rPr>
        <w:t xml:space="preserve">7   </w:t>
      </w:r>
      <w:r>
        <w:rPr>
          <w:rFonts w:hint="eastAsia"/>
          <w:sz w:val="24"/>
          <w:szCs w:val="24"/>
        </w:rPr>
        <w:t>验收监测报告</w:t>
      </w:r>
    </w:p>
    <w:p w:rsidR="00477FEA" w:rsidRDefault="00477FEA">
      <w:pPr>
        <w:spacing w:line="360" w:lineRule="auto"/>
        <w:rPr>
          <w:sz w:val="24"/>
          <w:szCs w:val="24"/>
        </w:rPr>
      </w:pPr>
      <w:r>
        <w:rPr>
          <w:rFonts w:hint="eastAsia"/>
          <w:sz w:val="24"/>
          <w:szCs w:val="24"/>
        </w:rPr>
        <w:t>附件</w:t>
      </w:r>
      <w:r>
        <w:rPr>
          <w:rFonts w:hint="eastAsia"/>
          <w:sz w:val="24"/>
          <w:szCs w:val="24"/>
        </w:rPr>
        <w:t xml:space="preserve">8   </w:t>
      </w:r>
      <w:r>
        <w:rPr>
          <w:rFonts w:hint="eastAsia"/>
          <w:sz w:val="24"/>
          <w:szCs w:val="24"/>
        </w:rPr>
        <w:t>个人剂量监测报告</w:t>
      </w:r>
    </w:p>
    <w:p w:rsidR="00477FEA" w:rsidRDefault="00477FEA">
      <w:pPr>
        <w:spacing w:line="360" w:lineRule="auto"/>
        <w:rPr>
          <w:sz w:val="24"/>
          <w:szCs w:val="24"/>
        </w:rPr>
      </w:pPr>
      <w:r>
        <w:rPr>
          <w:rFonts w:hint="eastAsia"/>
          <w:sz w:val="24"/>
          <w:szCs w:val="24"/>
        </w:rPr>
        <w:t>附件</w:t>
      </w:r>
      <w:r>
        <w:rPr>
          <w:rFonts w:hint="eastAsia"/>
          <w:sz w:val="24"/>
          <w:szCs w:val="24"/>
        </w:rPr>
        <w:t xml:space="preserve">9   </w:t>
      </w:r>
      <w:r>
        <w:rPr>
          <w:rFonts w:hint="eastAsia"/>
          <w:sz w:val="24"/>
          <w:szCs w:val="24"/>
        </w:rPr>
        <w:t>职业健康体检报告</w:t>
      </w:r>
    </w:p>
    <w:p w:rsidR="00477FEA" w:rsidRPr="00477FEA" w:rsidRDefault="00477FEA">
      <w:pPr>
        <w:spacing w:line="360" w:lineRule="auto"/>
        <w:rPr>
          <w:sz w:val="24"/>
          <w:szCs w:val="24"/>
        </w:rPr>
      </w:pPr>
      <w:r>
        <w:rPr>
          <w:rFonts w:hint="eastAsia"/>
          <w:sz w:val="24"/>
          <w:szCs w:val="24"/>
        </w:rPr>
        <w:t>附件</w:t>
      </w:r>
      <w:r>
        <w:rPr>
          <w:rFonts w:hint="eastAsia"/>
          <w:sz w:val="24"/>
          <w:szCs w:val="24"/>
        </w:rPr>
        <w:t xml:space="preserve">10  </w:t>
      </w:r>
      <w:r>
        <w:rPr>
          <w:rFonts w:hint="eastAsia"/>
          <w:sz w:val="24"/>
          <w:szCs w:val="24"/>
        </w:rPr>
        <w:t>年度评估报告</w:t>
      </w:r>
    </w:p>
    <w:p w:rsidR="001276C6" w:rsidRDefault="003D41C9">
      <w:pPr>
        <w:spacing w:line="360" w:lineRule="auto"/>
        <w:rPr>
          <w:b/>
          <w:bCs/>
          <w:sz w:val="24"/>
          <w:szCs w:val="24"/>
        </w:rPr>
      </w:pPr>
      <w:r>
        <w:rPr>
          <w:rFonts w:hint="eastAsia"/>
          <w:b/>
          <w:bCs/>
          <w:sz w:val="24"/>
          <w:szCs w:val="24"/>
        </w:rPr>
        <w:t>附图：</w:t>
      </w:r>
    </w:p>
    <w:p w:rsidR="001276C6" w:rsidRDefault="003D41C9">
      <w:pPr>
        <w:spacing w:line="360" w:lineRule="auto"/>
        <w:rPr>
          <w:sz w:val="24"/>
          <w:szCs w:val="24"/>
        </w:rPr>
      </w:pPr>
      <w:r>
        <w:rPr>
          <w:sz w:val="24"/>
          <w:szCs w:val="24"/>
        </w:rPr>
        <w:t>附图</w:t>
      </w:r>
      <w:r>
        <w:rPr>
          <w:sz w:val="24"/>
          <w:szCs w:val="24"/>
        </w:rPr>
        <w:t xml:space="preserve">1   </w:t>
      </w:r>
      <w:r w:rsidR="00477FEA">
        <w:rPr>
          <w:rFonts w:hint="eastAsia"/>
          <w:sz w:val="24"/>
          <w:szCs w:val="24"/>
        </w:rPr>
        <w:t>秦皇岛市海港医院</w:t>
      </w:r>
      <w:r>
        <w:rPr>
          <w:sz w:val="24"/>
          <w:szCs w:val="24"/>
        </w:rPr>
        <w:t>地理位置图</w:t>
      </w:r>
    </w:p>
    <w:p w:rsidR="001276C6" w:rsidRDefault="003D41C9">
      <w:pPr>
        <w:spacing w:line="360" w:lineRule="auto"/>
        <w:rPr>
          <w:sz w:val="24"/>
          <w:szCs w:val="24"/>
        </w:rPr>
      </w:pPr>
      <w:r>
        <w:rPr>
          <w:sz w:val="24"/>
          <w:szCs w:val="24"/>
        </w:rPr>
        <w:t>附图</w:t>
      </w:r>
      <w:r>
        <w:rPr>
          <w:sz w:val="24"/>
          <w:szCs w:val="24"/>
        </w:rPr>
        <w:t xml:space="preserve">2   </w:t>
      </w:r>
      <w:r w:rsidR="00477FEA">
        <w:rPr>
          <w:rFonts w:hint="eastAsia"/>
          <w:sz w:val="24"/>
          <w:szCs w:val="24"/>
        </w:rPr>
        <w:t>秦皇岛海港医院</w:t>
      </w:r>
      <w:r>
        <w:rPr>
          <w:rFonts w:hint="eastAsia"/>
          <w:sz w:val="24"/>
          <w:szCs w:val="24"/>
        </w:rPr>
        <w:t>周边</w:t>
      </w:r>
      <w:r>
        <w:rPr>
          <w:sz w:val="24"/>
          <w:szCs w:val="24"/>
        </w:rPr>
        <w:t>关系图</w:t>
      </w:r>
    </w:p>
    <w:p w:rsidR="001276C6" w:rsidRDefault="003D41C9">
      <w:pPr>
        <w:spacing w:line="360" w:lineRule="auto"/>
        <w:rPr>
          <w:sz w:val="24"/>
          <w:szCs w:val="24"/>
        </w:rPr>
      </w:pPr>
      <w:r>
        <w:rPr>
          <w:sz w:val="24"/>
          <w:szCs w:val="24"/>
        </w:rPr>
        <w:t>附图</w:t>
      </w:r>
      <w:r>
        <w:rPr>
          <w:sz w:val="24"/>
          <w:szCs w:val="24"/>
        </w:rPr>
        <w:t xml:space="preserve">3   </w:t>
      </w:r>
      <w:r w:rsidR="00477FEA">
        <w:rPr>
          <w:rFonts w:hint="eastAsia"/>
          <w:sz w:val="24"/>
          <w:szCs w:val="24"/>
        </w:rPr>
        <w:t>DSA</w:t>
      </w:r>
      <w:r w:rsidR="00477FEA">
        <w:rPr>
          <w:rFonts w:hint="eastAsia"/>
          <w:sz w:val="24"/>
          <w:szCs w:val="24"/>
        </w:rPr>
        <w:t>平面</w:t>
      </w:r>
      <w:r>
        <w:rPr>
          <w:sz w:val="24"/>
          <w:szCs w:val="24"/>
        </w:rPr>
        <w:t>图</w:t>
      </w:r>
      <w:r>
        <w:rPr>
          <w:rFonts w:hint="eastAsia"/>
          <w:sz w:val="24"/>
          <w:szCs w:val="24"/>
        </w:rPr>
        <w:t xml:space="preserve"> </w:t>
      </w:r>
    </w:p>
    <w:p w:rsidR="001276C6" w:rsidRDefault="003D41C9">
      <w:pPr>
        <w:spacing w:line="360" w:lineRule="auto"/>
        <w:rPr>
          <w:sz w:val="24"/>
          <w:szCs w:val="24"/>
        </w:rPr>
      </w:pPr>
      <w:r>
        <w:rPr>
          <w:sz w:val="24"/>
          <w:szCs w:val="24"/>
        </w:rPr>
        <w:t>附图</w:t>
      </w:r>
      <w:r>
        <w:rPr>
          <w:sz w:val="24"/>
          <w:szCs w:val="24"/>
        </w:rPr>
        <w:t xml:space="preserve">4 </w:t>
      </w:r>
      <w:r>
        <w:rPr>
          <w:rFonts w:hint="eastAsia"/>
          <w:sz w:val="24"/>
          <w:szCs w:val="24"/>
        </w:rPr>
        <w:t xml:space="preserve"> </w:t>
      </w:r>
      <w:r>
        <w:rPr>
          <w:sz w:val="24"/>
          <w:szCs w:val="24"/>
        </w:rPr>
        <w:t xml:space="preserve"> </w:t>
      </w:r>
      <w:r w:rsidR="00477FEA">
        <w:rPr>
          <w:rFonts w:hint="eastAsia"/>
          <w:sz w:val="24"/>
          <w:szCs w:val="24"/>
        </w:rPr>
        <w:t>警示标识</w:t>
      </w:r>
    </w:p>
    <w:p w:rsidR="001276C6" w:rsidRDefault="003D41C9">
      <w:pPr>
        <w:spacing w:line="360" w:lineRule="auto"/>
        <w:rPr>
          <w:snapToGrid w:val="0"/>
          <w:sz w:val="24"/>
          <w:szCs w:val="24"/>
        </w:rPr>
      </w:pPr>
      <w:r>
        <w:rPr>
          <w:snapToGrid w:val="0"/>
          <w:sz w:val="24"/>
          <w:szCs w:val="24"/>
        </w:rPr>
        <w:t>附图</w:t>
      </w:r>
      <w:r>
        <w:rPr>
          <w:snapToGrid w:val="0"/>
          <w:sz w:val="24"/>
          <w:szCs w:val="24"/>
        </w:rPr>
        <w:t xml:space="preserve">5 </w:t>
      </w:r>
      <w:r>
        <w:rPr>
          <w:rFonts w:hint="eastAsia"/>
          <w:snapToGrid w:val="0"/>
          <w:sz w:val="24"/>
          <w:szCs w:val="24"/>
        </w:rPr>
        <w:t xml:space="preserve"> </w:t>
      </w:r>
      <w:r w:rsidR="00477FEA">
        <w:rPr>
          <w:rFonts w:hint="eastAsia"/>
          <w:snapToGrid w:val="0"/>
          <w:sz w:val="24"/>
          <w:szCs w:val="24"/>
        </w:rPr>
        <w:t>紧急停机按钮</w:t>
      </w:r>
    </w:p>
    <w:p w:rsidR="001276C6" w:rsidRDefault="003D41C9">
      <w:pPr>
        <w:spacing w:line="360" w:lineRule="auto"/>
        <w:rPr>
          <w:sz w:val="24"/>
          <w:szCs w:val="24"/>
        </w:rPr>
      </w:pPr>
      <w:r>
        <w:rPr>
          <w:sz w:val="24"/>
          <w:szCs w:val="24"/>
        </w:rPr>
        <w:t>附图</w:t>
      </w:r>
      <w:r>
        <w:rPr>
          <w:sz w:val="24"/>
          <w:szCs w:val="24"/>
        </w:rPr>
        <w:t xml:space="preserve">6   </w:t>
      </w:r>
      <w:r w:rsidR="00477FEA">
        <w:rPr>
          <w:rFonts w:hint="eastAsia"/>
          <w:sz w:val="24"/>
          <w:szCs w:val="24"/>
        </w:rPr>
        <w:t>工作状态指示灯</w:t>
      </w:r>
    </w:p>
    <w:p w:rsidR="001276C6" w:rsidRDefault="003D41C9">
      <w:pPr>
        <w:spacing w:line="360" w:lineRule="auto"/>
        <w:rPr>
          <w:sz w:val="24"/>
          <w:szCs w:val="24"/>
        </w:rPr>
      </w:pPr>
      <w:r>
        <w:rPr>
          <w:sz w:val="24"/>
          <w:szCs w:val="24"/>
        </w:rPr>
        <w:t>附图</w:t>
      </w:r>
      <w:r>
        <w:rPr>
          <w:sz w:val="24"/>
          <w:szCs w:val="24"/>
        </w:rPr>
        <w:t xml:space="preserve">7   </w:t>
      </w:r>
      <w:r w:rsidR="00477FEA">
        <w:rPr>
          <w:rFonts w:hint="eastAsia"/>
          <w:sz w:val="24"/>
          <w:szCs w:val="24"/>
        </w:rPr>
        <w:t>门灯连锁装置</w:t>
      </w:r>
    </w:p>
    <w:p w:rsidR="001276C6" w:rsidRDefault="003D41C9">
      <w:pPr>
        <w:spacing w:line="360" w:lineRule="auto"/>
        <w:rPr>
          <w:sz w:val="24"/>
          <w:szCs w:val="24"/>
        </w:rPr>
      </w:pPr>
      <w:r>
        <w:rPr>
          <w:rFonts w:hint="eastAsia"/>
          <w:sz w:val="24"/>
          <w:szCs w:val="24"/>
        </w:rPr>
        <w:t>附图</w:t>
      </w:r>
      <w:r>
        <w:rPr>
          <w:rFonts w:hint="eastAsia"/>
          <w:sz w:val="24"/>
          <w:szCs w:val="24"/>
        </w:rPr>
        <w:t xml:space="preserve">8   </w:t>
      </w:r>
      <w:r w:rsidR="00477FEA">
        <w:rPr>
          <w:rFonts w:hint="eastAsia"/>
          <w:sz w:val="24"/>
          <w:szCs w:val="24"/>
        </w:rPr>
        <w:t>对讲装置</w:t>
      </w:r>
    </w:p>
    <w:p w:rsidR="001276C6" w:rsidRDefault="003D41C9">
      <w:pPr>
        <w:spacing w:line="360" w:lineRule="auto"/>
        <w:rPr>
          <w:sz w:val="24"/>
          <w:szCs w:val="24"/>
        </w:rPr>
      </w:pPr>
      <w:r>
        <w:rPr>
          <w:sz w:val="24"/>
          <w:szCs w:val="24"/>
        </w:rPr>
        <w:t>附图</w:t>
      </w:r>
      <w:r>
        <w:rPr>
          <w:rFonts w:hint="eastAsia"/>
          <w:sz w:val="24"/>
          <w:szCs w:val="24"/>
        </w:rPr>
        <w:t>9</w:t>
      </w:r>
      <w:r>
        <w:rPr>
          <w:sz w:val="24"/>
          <w:szCs w:val="24"/>
        </w:rPr>
        <w:t xml:space="preserve">   </w:t>
      </w:r>
      <w:r w:rsidR="00477FEA">
        <w:rPr>
          <w:rFonts w:hint="eastAsia"/>
          <w:sz w:val="24"/>
          <w:szCs w:val="24"/>
        </w:rPr>
        <w:t>防护用品</w:t>
      </w:r>
    </w:p>
    <w:p w:rsidR="00477FEA" w:rsidRDefault="00477FEA">
      <w:pPr>
        <w:spacing w:line="360" w:lineRule="auto"/>
        <w:rPr>
          <w:rFonts w:ascii="宋体" w:hAnsi="宋体" w:cs="宋体"/>
          <w:sz w:val="24"/>
          <w:szCs w:val="24"/>
        </w:rPr>
      </w:pPr>
      <w:r>
        <w:rPr>
          <w:rFonts w:hint="eastAsia"/>
          <w:sz w:val="24"/>
          <w:szCs w:val="24"/>
        </w:rPr>
        <w:t>附图</w:t>
      </w:r>
      <w:r>
        <w:rPr>
          <w:rFonts w:hint="eastAsia"/>
          <w:sz w:val="24"/>
          <w:szCs w:val="24"/>
        </w:rPr>
        <w:t xml:space="preserve">10  </w:t>
      </w:r>
      <w:r w:rsidRPr="00C147E6">
        <w:rPr>
          <w:rFonts w:ascii="宋体" w:hAnsi="宋体" w:cs="宋体"/>
          <w:sz w:val="24"/>
          <w:szCs w:val="24"/>
        </w:rPr>
        <w:t>x</w:t>
      </w:r>
      <w:r w:rsidRPr="00C147E6">
        <w:rPr>
          <w:rFonts w:ascii="宋体" w:hAnsi="宋体" w:cs="宋体" w:hint="eastAsia"/>
          <w:sz w:val="24"/>
          <w:szCs w:val="24"/>
        </w:rPr>
        <w:t>、γ辐射空气吸收剂量率仪</w:t>
      </w:r>
    </w:p>
    <w:p w:rsidR="00477FEA" w:rsidRDefault="00477FEA">
      <w:pPr>
        <w:spacing w:line="360" w:lineRule="auto"/>
        <w:rPr>
          <w:rFonts w:ascii="宋体" w:hAnsi="宋体" w:cs="宋体"/>
          <w:sz w:val="24"/>
          <w:szCs w:val="24"/>
        </w:rPr>
      </w:pPr>
      <w:r>
        <w:rPr>
          <w:rFonts w:ascii="宋体" w:hAnsi="宋体" w:cs="宋体" w:hint="eastAsia"/>
          <w:sz w:val="24"/>
          <w:szCs w:val="24"/>
        </w:rPr>
        <w:t>附图11  个人剂量报警仪</w:t>
      </w:r>
    </w:p>
    <w:p w:rsidR="00477FEA" w:rsidRDefault="00477FEA">
      <w:pPr>
        <w:spacing w:line="360" w:lineRule="auto"/>
        <w:rPr>
          <w:rFonts w:ascii="宋体" w:hAnsi="宋体" w:cs="宋体"/>
          <w:sz w:val="24"/>
          <w:szCs w:val="24"/>
        </w:rPr>
      </w:pPr>
      <w:r>
        <w:rPr>
          <w:rFonts w:ascii="宋体" w:hAnsi="宋体" w:cs="宋体" w:hint="eastAsia"/>
          <w:sz w:val="24"/>
          <w:szCs w:val="24"/>
        </w:rPr>
        <w:t>附图12  个人剂量计</w:t>
      </w:r>
    </w:p>
    <w:p w:rsidR="00477FEA" w:rsidRPr="00477FEA" w:rsidRDefault="00477FEA">
      <w:pPr>
        <w:spacing w:line="360" w:lineRule="auto"/>
        <w:rPr>
          <w:sz w:val="24"/>
          <w:szCs w:val="24"/>
        </w:rPr>
      </w:pPr>
    </w:p>
    <w:p w:rsidR="001276C6" w:rsidRDefault="001276C6">
      <w:pPr>
        <w:pStyle w:val="3"/>
        <w:rPr>
          <w:szCs w:val="24"/>
        </w:rPr>
      </w:pPr>
    </w:p>
    <w:p w:rsidR="001276C6" w:rsidRDefault="001276C6">
      <w:pPr>
        <w:pStyle w:val="3"/>
        <w:rPr>
          <w:szCs w:val="24"/>
        </w:rPr>
      </w:pPr>
    </w:p>
    <w:p w:rsidR="001276C6" w:rsidRDefault="001276C6">
      <w:pPr>
        <w:pStyle w:val="3"/>
        <w:rPr>
          <w:szCs w:val="24"/>
        </w:rPr>
      </w:pPr>
    </w:p>
    <w:p w:rsidR="001276C6" w:rsidRDefault="001276C6">
      <w:pPr>
        <w:pStyle w:val="3"/>
        <w:rPr>
          <w:szCs w:val="24"/>
        </w:rPr>
      </w:pPr>
    </w:p>
    <w:p w:rsidR="00987F88" w:rsidRDefault="00DE6F8E" w:rsidP="00047E20">
      <w:pPr>
        <w:widowControl/>
        <w:jc w:val="left"/>
        <w:rPr>
          <w:sz w:val="24"/>
          <w:szCs w:val="24"/>
        </w:rPr>
        <w:sectPr w:rsidR="00987F88">
          <w:footerReference w:type="default" r:id="rId14"/>
          <w:pgSz w:w="11906" w:h="16838"/>
          <w:pgMar w:top="1440" w:right="1800" w:bottom="1440" w:left="1800" w:header="851" w:footer="992" w:gutter="0"/>
          <w:cols w:space="425"/>
          <w:docGrid w:type="lines" w:linePitch="312"/>
        </w:sectPr>
      </w:pPr>
      <w:r>
        <w:br w:type="page"/>
      </w:r>
      <w:bookmarkEnd w:id="59"/>
      <w:bookmarkEnd w:id="60"/>
    </w:p>
    <w:p w:rsidR="001276C6" w:rsidRDefault="00047E20" w:rsidP="00B350C3">
      <w:pPr>
        <w:spacing w:line="312" w:lineRule="auto"/>
        <w:rPr>
          <w:sz w:val="24"/>
          <w:szCs w:val="24"/>
        </w:rPr>
      </w:pPr>
      <w:r>
        <w:rPr>
          <w:noProof/>
          <w:sz w:val="24"/>
          <w:szCs w:val="24"/>
        </w:rPr>
        <w:lastRenderedPageBreak/>
        <w:drawing>
          <wp:inline distT="0" distB="0" distL="0" distR="0">
            <wp:extent cx="5274310" cy="7524956"/>
            <wp:effectExtent l="19050" t="0" r="2540" b="0"/>
            <wp:docPr id="13" name="图片 4" descr="C:\Users\Lenovo\Desktop\吉泰板业\扫描20180911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吉泰板业\扫描20180911_0001.jpg"/>
                    <pic:cNvPicPr>
                      <a:picLocks noChangeAspect="1" noChangeArrowheads="1"/>
                    </pic:cNvPicPr>
                  </pic:nvPicPr>
                  <pic:blipFill>
                    <a:blip r:embed="rId15" cstate="print"/>
                    <a:srcRect/>
                    <a:stretch>
                      <a:fillRect/>
                    </a:stretch>
                  </pic:blipFill>
                  <pic:spPr bwMode="auto">
                    <a:xfrm>
                      <a:off x="0" y="0"/>
                      <a:ext cx="5274310" cy="7524956"/>
                    </a:xfrm>
                    <a:prstGeom prst="rect">
                      <a:avLst/>
                    </a:prstGeom>
                    <a:noFill/>
                    <a:ln w="9525">
                      <a:noFill/>
                      <a:miter lim="800000"/>
                      <a:headEnd/>
                      <a:tailEnd/>
                    </a:ln>
                  </pic:spPr>
                </pic:pic>
              </a:graphicData>
            </a:graphic>
          </wp:inline>
        </w:drawing>
      </w:r>
      <w:r w:rsidR="003207CD">
        <w:rPr>
          <w:noProof/>
          <w:sz w:val="24"/>
          <w:szCs w:val="24"/>
        </w:rPr>
        <w:lastRenderedPageBreak/>
        <w:drawing>
          <wp:inline distT="0" distB="0" distL="0" distR="0">
            <wp:extent cx="5274310" cy="7524956"/>
            <wp:effectExtent l="19050" t="0" r="2540" b="0"/>
            <wp:docPr id="28" name="图片 5" descr="C:\Users\Lenovo\Desktop\吉泰板业\扫描20180911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吉泰板业\扫描20180911_0002.jpg"/>
                    <pic:cNvPicPr>
                      <a:picLocks noChangeAspect="1" noChangeArrowheads="1"/>
                    </pic:cNvPicPr>
                  </pic:nvPicPr>
                  <pic:blipFill>
                    <a:blip r:embed="rId16" cstate="print"/>
                    <a:srcRect/>
                    <a:stretch>
                      <a:fillRect/>
                    </a:stretch>
                  </pic:blipFill>
                  <pic:spPr bwMode="auto">
                    <a:xfrm>
                      <a:off x="0" y="0"/>
                      <a:ext cx="5274310" cy="7524956"/>
                    </a:xfrm>
                    <a:prstGeom prst="rect">
                      <a:avLst/>
                    </a:prstGeom>
                    <a:noFill/>
                    <a:ln w="9525">
                      <a:noFill/>
                      <a:miter lim="800000"/>
                      <a:headEnd/>
                      <a:tailEnd/>
                    </a:ln>
                  </pic:spPr>
                </pic:pic>
              </a:graphicData>
            </a:graphic>
          </wp:inline>
        </w:drawing>
      </w:r>
      <w:r w:rsidR="003207CD">
        <w:rPr>
          <w:noProof/>
          <w:sz w:val="24"/>
          <w:szCs w:val="24"/>
        </w:rPr>
        <w:lastRenderedPageBreak/>
        <w:drawing>
          <wp:inline distT="0" distB="0" distL="0" distR="0">
            <wp:extent cx="5274310" cy="7524956"/>
            <wp:effectExtent l="19050" t="0" r="2540" b="0"/>
            <wp:docPr id="30" name="图片 6" descr="C:\Users\Lenovo\Desktop\吉泰板业\扫描20180911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esktop\吉泰板业\扫描20180911_0003.jpg"/>
                    <pic:cNvPicPr>
                      <a:picLocks noChangeAspect="1" noChangeArrowheads="1"/>
                    </pic:cNvPicPr>
                  </pic:nvPicPr>
                  <pic:blipFill>
                    <a:blip r:embed="rId17" cstate="print"/>
                    <a:srcRect/>
                    <a:stretch>
                      <a:fillRect/>
                    </a:stretch>
                  </pic:blipFill>
                  <pic:spPr bwMode="auto">
                    <a:xfrm>
                      <a:off x="0" y="0"/>
                      <a:ext cx="5274310" cy="7524956"/>
                    </a:xfrm>
                    <a:prstGeom prst="rect">
                      <a:avLst/>
                    </a:prstGeom>
                    <a:noFill/>
                    <a:ln w="9525">
                      <a:noFill/>
                      <a:miter lim="800000"/>
                      <a:headEnd/>
                      <a:tailEnd/>
                    </a:ln>
                  </pic:spPr>
                </pic:pic>
              </a:graphicData>
            </a:graphic>
          </wp:inline>
        </w:drawing>
      </w:r>
      <w:r w:rsidR="003207CD">
        <w:rPr>
          <w:noProof/>
          <w:sz w:val="24"/>
          <w:szCs w:val="24"/>
        </w:rPr>
        <w:lastRenderedPageBreak/>
        <w:drawing>
          <wp:inline distT="0" distB="0" distL="0" distR="0">
            <wp:extent cx="5274310" cy="7524956"/>
            <wp:effectExtent l="19050" t="0" r="2540" b="0"/>
            <wp:docPr id="31" name="图片 7" descr="C:\Users\Lenovo\Desktop\吉泰板业\扫描20180911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吉泰板业\扫描20180911_0004.jpg"/>
                    <pic:cNvPicPr>
                      <a:picLocks noChangeAspect="1" noChangeArrowheads="1"/>
                    </pic:cNvPicPr>
                  </pic:nvPicPr>
                  <pic:blipFill>
                    <a:blip r:embed="rId18" cstate="print"/>
                    <a:srcRect/>
                    <a:stretch>
                      <a:fillRect/>
                    </a:stretch>
                  </pic:blipFill>
                  <pic:spPr bwMode="auto">
                    <a:xfrm>
                      <a:off x="0" y="0"/>
                      <a:ext cx="5274310" cy="7524956"/>
                    </a:xfrm>
                    <a:prstGeom prst="rect">
                      <a:avLst/>
                    </a:prstGeom>
                    <a:noFill/>
                    <a:ln w="9525">
                      <a:noFill/>
                      <a:miter lim="800000"/>
                      <a:headEnd/>
                      <a:tailEnd/>
                    </a:ln>
                  </pic:spPr>
                </pic:pic>
              </a:graphicData>
            </a:graphic>
          </wp:inline>
        </w:drawing>
      </w:r>
    </w:p>
    <w:sectPr w:rsidR="001276C6" w:rsidSect="001276C6">
      <w:footerReference w:type="default" r:id="rId1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1EF6" w:rsidRDefault="004A1EF6" w:rsidP="001276C6">
      <w:r>
        <w:separator/>
      </w:r>
    </w:p>
  </w:endnote>
  <w:endnote w:type="continuationSeparator" w:id="0">
    <w:p w:rsidR="004A1EF6" w:rsidRDefault="004A1EF6" w:rsidP="001276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TimesNewRomanPSMT">
    <w:altName w:val="Times New Roman"/>
    <w:charset w:val="00"/>
    <w:family w:val="roman"/>
    <w:pitch w:val="default"/>
    <w:sig w:usb0="00000000" w:usb1="00000000" w:usb2="0000001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H-SS9-PK74820001466-Identity-H">
    <w:altName w:val="方正兰亭超细黑简体"/>
    <w:panose1 w:val="00000000000000000000"/>
    <w:charset w:val="86"/>
    <w:family w:val="auto"/>
    <w:notTrueType/>
    <w:pitch w:val="default"/>
    <w:sig w:usb0="00000001" w:usb1="080E0000" w:usb2="00000010" w:usb3="00000000" w:csb0="00040000" w:csb1="00000000"/>
  </w:font>
  <w:font w:name="SSJ-PK7482000145e-Identity-H">
    <w:altName w:val="方正兰亭超细黑简体"/>
    <w:panose1 w:val="00000000000000000000"/>
    <w:charset w:val="86"/>
    <w:family w:val="auto"/>
    <w:notTrueType/>
    <w:pitch w:val="default"/>
    <w:sig w:usb0="00000001" w:usb1="080E0000" w:usb2="00000010" w:usb3="00000000" w:csb0="00040000" w:csb1="00000000"/>
  </w:font>
  <w:font w:name="E-BZ9-PK748344-Identity-H">
    <w:altName w:val="方正兰亭超细黑简体"/>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0" w:rsidRDefault="00047E20">
    <w:pPr>
      <w:pStyle w:val="a7"/>
      <w:jc w:val="center"/>
    </w:pPr>
  </w:p>
  <w:p w:rsidR="00047E20" w:rsidRDefault="00047E20">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0" w:rsidRDefault="00047E20">
    <w:pPr>
      <w:pStyle w:val="a7"/>
      <w:jc w:val="center"/>
    </w:pPr>
    <w:r>
      <w:pict>
        <v:shapetype id="_x0000_t202" coordsize="21600,21600" o:spt="202" path="m,l,21600r21600,l21600,xe">
          <v:stroke joinstyle="miter"/>
          <v:path gradientshapeok="t" o:connecttype="rect"/>
        </v:shapetype>
        <v:shape id="_x0000_s2052" type="#_x0000_t202" style="position:absolute;left:0;text-align:left;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gMLO8U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SAws7xQCAAAVBAAADgAAAAAAAAAB&#10;ACAAAAAfAQAAZHJzL2Uyb0RvYy54bWxQSwUGAAAAAAYABgBZAQAApQUAAAAA&#10;" filled="f" stroked="f" strokeweight=".5pt">
          <v:textbox style="mso-next-textbox:#_x0000_s2052;mso-fit-shape-to-text:t" inset="0,0,0,0">
            <w:txbxContent>
              <w:p w:rsidR="00047E20" w:rsidRDefault="00047E20">
                <w:pPr>
                  <w:pStyle w:val="a7"/>
                </w:pPr>
                <w:fldSimple w:instr=" PAGE  \* MERGEFORMAT ">
                  <w:r w:rsidR="003207CD">
                    <w:rPr>
                      <w:noProof/>
                    </w:rPr>
                    <w:t>15</w:t>
                  </w:r>
                </w:fldSimple>
              </w:p>
            </w:txbxContent>
          </v:textbox>
          <w10:wrap anchorx="margin"/>
        </v:shape>
      </w:pict>
    </w:r>
  </w:p>
  <w:p w:rsidR="00047E20" w:rsidRDefault="00047E20">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0" w:rsidRDefault="00047E20">
    <w:pPr>
      <w:pStyle w:val="a7"/>
    </w:pPr>
    <w:r>
      <w:pict>
        <v:shapetype id="_x0000_t202" coordsize="21600,21600" o:spt="202" path="m,l,21600r21600,l21600,xe">
          <v:stroke joinstyle="miter"/>
          <v:path gradientshapeok="t" o:connecttype="rect"/>
        </v:shapetype>
        <v:shape id="_x0000_s2051" type="#_x0000_t202" style="position:absolute;margin-left:0;margin-top:0;width:2in;height:2in;z-index:25166028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oIcvzLgBAABUAwAADgAAAAAAAAABACAAAAAeAQAAZHJzL2Uyb0RvYy54bWxQSwUGAAAAAAYABgBZ&#10;AQAASAUAAAAA&#10;" filled="f" stroked="f">
          <v:textbox style="mso-next-textbox:#_x0000_s2051;mso-fit-shape-to-text:t" inset="0,0,0,0">
            <w:txbxContent>
              <w:p w:rsidR="00047E20" w:rsidRPr="00C222FF" w:rsidRDefault="00047E20" w:rsidP="00C222FF"/>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0" w:rsidRDefault="00047E20">
    <w:pPr>
      <w:pStyle w:val="a7"/>
    </w:pPr>
    <w:r>
      <w:pict>
        <v:shapetype id="_x0000_t202" coordsize="21600,21600" o:spt="202" path="m,l,21600r21600,l21600,xe">
          <v:stroke joinstyle="miter"/>
          <v:path gradientshapeok="t" o:connecttype="rect"/>
        </v:shapetype>
        <v:shape id="文本框 2" o:spid="_x0000_s2049" type="#_x0000_t202" style="position:absolute;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HPLEfrgBAABVAwAADgAAAAAAAAABACAAAAAeAQAAZHJzL2Uyb0RvYy54bWxQSwUGAAAAAAYABgBZ&#10;AQAASAUAAAAA&#10;" filled="f" stroked="f">
          <v:textbox style="mso-fit-shape-to-text:t" inset="0,0,0,0">
            <w:txbxContent>
              <w:p w:rsidR="00047E20" w:rsidRDefault="00047E20">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207CD" w:rsidRPr="003207CD">
                  <w:rPr>
                    <w:noProof/>
                    <w:sz w:val="24"/>
                  </w:rPr>
                  <w:t>23</w:t>
                </w:r>
                <w:r>
                  <w:rPr>
                    <w:rFonts w:hint="eastAsia"/>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1EF6" w:rsidRDefault="004A1EF6" w:rsidP="001276C6">
      <w:r>
        <w:separator/>
      </w:r>
    </w:p>
  </w:footnote>
  <w:footnote w:type="continuationSeparator" w:id="0">
    <w:p w:rsidR="004A1EF6" w:rsidRDefault="004A1EF6" w:rsidP="001276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C7917"/>
    <w:multiLevelType w:val="multilevel"/>
    <w:tmpl w:val="250C7917"/>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51E807C8"/>
    <w:multiLevelType w:val="hybridMultilevel"/>
    <w:tmpl w:val="324ABC48"/>
    <w:lvl w:ilvl="0" w:tplc="EA5680F2">
      <w:start w:val="1"/>
      <w:numFmt w:val="decimal"/>
      <w:lvlText w:val="（%1）"/>
      <w:lvlJc w:val="left"/>
      <w:pPr>
        <w:ind w:left="1560" w:hanging="10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5B03C456"/>
    <w:multiLevelType w:val="singleLevel"/>
    <w:tmpl w:val="5B03C456"/>
    <w:lvl w:ilvl="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35842"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48BF"/>
    <w:rsid w:val="0000257D"/>
    <w:rsid w:val="000064AC"/>
    <w:rsid w:val="00011E2F"/>
    <w:rsid w:val="00020FA7"/>
    <w:rsid w:val="00025E00"/>
    <w:rsid w:val="0003320B"/>
    <w:rsid w:val="00037503"/>
    <w:rsid w:val="00043866"/>
    <w:rsid w:val="00047E20"/>
    <w:rsid w:val="000502F5"/>
    <w:rsid w:val="00050A96"/>
    <w:rsid w:val="00066C66"/>
    <w:rsid w:val="00070D60"/>
    <w:rsid w:val="0007140E"/>
    <w:rsid w:val="00083D2C"/>
    <w:rsid w:val="00083E94"/>
    <w:rsid w:val="0009137E"/>
    <w:rsid w:val="00095B3C"/>
    <w:rsid w:val="00096B97"/>
    <w:rsid w:val="000B6A41"/>
    <w:rsid w:val="000C0292"/>
    <w:rsid w:val="000C6B0A"/>
    <w:rsid w:val="000D3858"/>
    <w:rsid w:val="000D7B97"/>
    <w:rsid w:val="000D7BA5"/>
    <w:rsid w:val="000E3103"/>
    <w:rsid w:val="000E3915"/>
    <w:rsid w:val="000E4E02"/>
    <w:rsid w:val="000E7DFC"/>
    <w:rsid w:val="000F07B9"/>
    <w:rsid w:val="000F1362"/>
    <w:rsid w:val="00102B66"/>
    <w:rsid w:val="00115957"/>
    <w:rsid w:val="00120EA9"/>
    <w:rsid w:val="001276C6"/>
    <w:rsid w:val="00130FFC"/>
    <w:rsid w:val="001313B4"/>
    <w:rsid w:val="0013620C"/>
    <w:rsid w:val="0013713A"/>
    <w:rsid w:val="00137C5B"/>
    <w:rsid w:val="0014552F"/>
    <w:rsid w:val="001511E1"/>
    <w:rsid w:val="0015156C"/>
    <w:rsid w:val="001542AE"/>
    <w:rsid w:val="00161F82"/>
    <w:rsid w:val="00164CD8"/>
    <w:rsid w:val="001707DB"/>
    <w:rsid w:val="00172CA9"/>
    <w:rsid w:val="00172FE0"/>
    <w:rsid w:val="00173DF8"/>
    <w:rsid w:val="00177B76"/>
    <w:rsid w:val="0018160E"/>
    <w:rsid w:val="00182D25"/>
    <w:rsid w:val="001863E2"/>
    <w:rsid w:val="00192FF8"/>
    <w:rsid w:val="0019709C"/>
    <w:rsid w:val="001A07EE"/>
    <w:rsid w:val="001A3544"/>
    <w:rsid w:val="001A7741"/>
    <w:rsid w:val="001A7FF5"/>
    <w:rsid w:val="001B2796"/>
    <w:rsid w:val="001B3055"/>
    <w:rsid w:val="001B4EBE"/>
    <w:rsid w:val="001B6CC1"/>
    <w:rsid w:val="001C25A1"/>
    <w:rsid w:val="001C5413"/>
    <w:rsid w:val="001D09ED"/>
    <w:rsid w:val="001D0A56"/>
    <w:rsid w:val="001F19E8"/>
    <w:rsid w:val="001F3FD9"/>
    <w:rsid w:val="00201985"/>
    <w:rsid w:val="00205704"/>
    <w:rsid w:val="00213D70"/>
    <w:rsid w:val="00222BB3"/>
    <w:rsid w:val="00230F56"/>
    <w:rsid w:val="002339F3"/>
    <w:rsid w:val="00246E2B"/>
    <w:rsid w:val="00251577"/>
    <w:rsid w:val="00253281"/>
    <w:rsid w:val="00262CD8"/>
    <w:rsid w:val="00264486"/>
    <w:rsid w:val="002716E7"/>
    <w:rsid w:val="002817D9"/>
    <w:rsid w:val="00284BB1"/>
    <w:rsid w:val="0028727A"/>
    <w:rsid w:val="00297B61"/>
    <w:rsid w:val="00297C1C"/>
    <w:rsid w:val="002A3ABC"/>
    <w:rsid w:val="002A5B1B"/>
    <w:rsid w:val="002B2BE2"/>
    <w:rsid w:val="002B3BF2"/>
    <w:rsid w:val="002C3E38"/>
    <w:rsid w:val="002C4934"/>
    <w:rsid w:val="002E6583"/>
    <w:rsid w:val="002F17A4"/>
    <w:rsid w:val="002F26A5"/>
    <w:rsid w:val="002F3C9B"/>
    <w:rsid w:val="00303088"/>
    <w:rsid w:val="00303E9A"/>
    <w:rsid w:val="00310D1C"/>
    <w:rsid w:val="003207CD"/>
    <w:rsid w:val="00326E28"/>
    <w:rsid w:val="0033054F"/>
    <w:rsid w:val="003447E2"/>
    <w:rsid w:val="00344FD3"/>
    <w:rsid w:val="00345663"/>
    <w:rsid w:val="00351B64"/>
    <w:rsid w:val="0035598F"/>
    <w:rsid w:val="00356865"/>
    <w:rsid w:val="003602F2"/>
    <w:rsid w:val="0036144B"/>
    <w:rsid w:val="003647EC"/>
    <w:rsid w:val="00364B85"/>
    <w:rsid w:val="00376DA1"/>
    <w:rsid w:val="0038288C"/>
    <w:rsid w:val="003844A3"/>
    <w:rsid w:val="0038487A"/>
    <w:rsid w:val="003A2BC2"/>
    <w:rsid w:val="003A5E48"/>
    <w:rsid w:val="003B671A"/>
    <w:rsid w:val="003C11B4"/>
    <w:rsid w:val="003C1DE3"/>
    <w:rsid w:val="003C474A"/>
    <w:rsid w:val="003C683F"/>
    <w:rsid w:val="003C74DB"/>
    <w:rsid w:val="003D207B"/>
    <w:rsid w:val="003D219B"/>
    <w:rsid w:val="003D3E3C"/>
    <w:rsid w:val="003D41C9"/>
    <w:rsid w:val="003D5CBB"/>
    <w:rsid w:val="003D7F3B"/>
    <w:rsid w:val="003E0996"/>
    <w:rsid w:val="003F03B4"/>
    <w:rsid w:val="003F7D05"/>
    <w:rsid w:val="004004B5"/>
    <w:rsid w:val="004065E7"/>
    <w:rsid w:val="0042252E"/>
    <w:rsid w:val="004376B5"/>
    <w:rsid w:val="0044162D"/>
    <w:rsid w:val="00442A11"/>
    <w:rsid w:val="00451163"/>
    <w:rsid w:val="0045260F"/>
    <w:rsid w:val="0045452F"/>
    <w:rsid w:val="00465E13"/>
    <w:rsid w:val="00477EE3"/>
    <w:rsid w:val="00477FEA"/>
    <w:rsid w:val="00485CA7"/>
    <w:rsid w:val="004979A2"/>
    <w:rsid w:val="004A1EF6"/>
    <w:rsid w:val="004B0846"/>
    <w:rsid w:val="004B2BCA"/>
    <w:rsid w:val="004C1A83"/>
    <w:rsid w:val="004D003D"/>
    <w:rsid w:val="004D1850"/>
    <w:rsid w:val="004D3A65"/>
    <w:rsid w:val="004D5F82"/>
    <w:rsid w:val="004E21BE"/>
    <w:rsid w:val="004E5DE0"/>
    <w:rsid w:val="004E7BDC"/>
    <w:rsid w:val="00500634"/>
    <w:rsid w:val="005122DF"/>
    <w:rsid w:val="0052029B"/>
    <w:rsid w:val="0052560E"/>
    <w:rsid w:val="005264E0"/>
    <w:rsid w:val="00526B9E"/>
    <w:rsid w:val="0053480E"/>
    <w:rsid w:val="005351C7"/>
    <w:rsid w:val="00546FC2"/>
    <w:rsid w:val="00554327"/>
    <w:rsid w:val="00555309"/>
    <w:rsid w:val="00557958"/>
    <w:rsid w:val="005663D6"/>
    <w:rsid w:val="00570D82"/>
    <w:rsid w:val="00590753"/>
    <w:rsid w:val="00593BCF"/>
    <w:rsid w:val="00595E2D"/>
    <w:rsid w:val="00596C70"/>
    <w:rsid w:val="00597AD8"/>
    <w:rsid w:val="00597DD4"/>
    <w:rsid w:val="005A1A58"/>
    <w:rsid w:val="005A36AA"/>
    <w:rsid w:val="005A3FA4"/>
    <w:rsid w:val="005A566F"/>
    <w:rsid w:val="005A5947"/>
    <w:rsid w:val="005A7E5A"/>
    <w:rsid w:val="005B49C0"/>
    <w:rsid w:val="005B5A35"/>
    <w:rsid w:val="005C547F"/>
    <w:rsid w:val="005D2D01"/>
    <w:rsid w:val="005D52F7"/>
    <w:rsid w:val="005E632B"/>
    <w:rsid w:val="00601A59"/>
    <w:rsid w:val="00611ACB"/>
    <w:rsid w:val="006125E4"/>
    <w:rsid w:val="00615882"/>
    <w:rsid w:val="006161B7"/>
    <w:rsid w:val="00620063"/>
    <w:rsid w:val="006276A9"/>
    <w:rsid w:val="006353BE"/>
    <w:rsid w:val="006361DD"/>
    <w:rsid w:val="00641A82"/>
    <w:rsid w:val="0064275A"/>
    <w:rsid w:val="00655510"/>
    <w:rsid w:val="00656E63"/>
    <w:rsid w:val="00661105"/>
    <w:rsid w:val="00664DD3"/>
    <w:rsid w:val="00665898"/>
    <w:rsid w:val="006679B8"/>
    <w:rsid w:val="00671D99"/>
    <w:rsid w:val="00676FB1"/>
    <w:rsid w:val="00680E32"/>
    <w:rsid w:val="006920A9"/>
    <w:rsid w:val="00693FE8"/>
    <w:rsid w:val="006949C3"/>
    <w:rsid w:val="006A42E6"/>
    <w:rsid w:val="006B168C"/>
    <w:rsid w:val="006B29F2"/>
    <w:rsid w:val="006B3964"/>
    <w:rsid w:val="006C418D"/>
    <w:rsid w:val="006C5953"/>
    <w:rsid w:val="006C5B64"/>
    <w:rsid w:val="006D0DF1"/>
    <w:rsid w:val="006D281A"/>
    <w:rsid w:val="006D2AA3"/>
    <w:rsid w:val="006D438E"/>
    <w:rsid w:val="006E3F7F"/>
    <w:rsid w:val="006F3FC6"/>
    <w:rsid w:val="006F4CC1"/>
    <w:rsid w:val="006F604E"/>
    <w:rsid w:val="00702133"/>
    <w:rsid w:val="0070672E"/>
    <w:rsid w:val="00707737"/>
    <w:rsid w:val="007161D9"/>
    <w:rsid w:val="00716DF3"/>
    <w:rsid w:val="00731CCB"/>
    <w:rsid w:val="00735302"/>
    <w:rsid w:val="00747491"/>
    <w:rsid w:val="00753328"/>
    <w:rsid w:val="007626A3"/>
    <w:rsid w:val="00776CF6"/>
    <w:rsid w:val="00782998"/>
    <w:rsid w:val="00784E06"/>
    <w:rsid w:val="007A1B7E"/>
    <w:rsid w:val="007A38FA"/>
    <w:rsid w:val="007A75D5"/>
    <w:rsid w:val="007A7CF2"/>
    <w:rsid w:val="007C02E1"/>
    <w:rsid w:val="007C2B4E"/>
    <w:rsid w:val="007C3A30"/>
    <w:rsid w:val="007C44C8"/>
    <w:rsid w:val="007D0190"/>
    <w:rsid w:val="007D2FAB"/>
    <w:rsid w:val="007D4880"/>
    <w:rsid w:val="007D4DC8"/>
    <w:rsid w:val="007D6B69"/>
    <w:rsid w:val="007E5BDA"/>
    <w:rsid w:val="00801731"/>
    <w:rsid w:val="0080431E"/>
    <w:rsid w:val="00807F01"/>
    <w:rsid w:val="008110B6"/>
    <w:rsid w:val="00811C8C"/>
    <w:rsid w:val="0081530F"/>
    <w:rsid w:val="00816C0B"/>
    <w:rsid w:val="00822DA8"/>
    <w:rsid w:val="00833A56"/>
    <w:rsid w:val="00834291"/>
    <w:rsid w:val="00841177"/>
    <w:rsid w:val="008423E2"/>
    <w:rsid w:val="00843529"/>
    <w:rsid w:val="00844D68"/>
    <w:rsid w:val="00846074"/>
    <w:rsid w:val="00847406"/>
    <w:rsid w:val="008614AE"/>
    <w:rsid w:val="008636FC"/>
    <w:rsid w:val="0086487D"/>
    <w:rsid w:val="00872980"/>
    <w:rsid w:val="008738D9"/>
    <w:rsid w:val="0088067D"/>
    <w:rsid w:val="00880832"/>
    <w:rsid w:val="008818C6"/>
    <w:rsid w:val="00885244"/>
    <w:rsid w:val="00887F97"/>
    <w:rsid w:val="00894D9F"/>
    <w:rsid w:val="008A1A96"/>
    <w:rsid w:val="008A4B04"/>
    <w:rsid w:val="008A66DA"/>
    <w:rsid w:val="008B7F31"/>
    <w:rsid w:val="008C0547"/>
    <w:rsid w:val="008E1D16"/>
    <w:rsid w:val="008E6499"/>
    <w:rsid w:val="008F41EC"/>
    <w:rsid w:val="008F679A"/>
    <w:rsid w:val="009119C5"/>
    <w:rsid w:val="0091323F"/>
    <w:rsid w:val="009140DD"/>
    <w:rsid w:val="00914588"/>
    <w:rsid w:val="009309F7"/>
    <w:rsid w:val="00933268"/>
    <w:rsid w:val="009428FA"/>
    <w:rsid w:val="00950031"/>
    <w:rsid w:val="009507B9"/>
    <w:rsid w:val="00953988"/>
    <w:rsid w:val="009608B5"/>
    <w:rsid w:val="0096167A"/>
    <w:rsid w:val="00963DF7"/>
    <w:rsid w:val="00984167"/>
    <w:rsid w:val="0098479C"/>
    <w:rsid w:val="00987F88"/>
    <w:rsid w:val="0099757C"/>
    <w:rsid w:val="009A28AC"/>
    <w:rsid w:val="009A3A1C"/>
    <w:rsid w:val="009B0D1A"/>
    <w:rsid w:val="009C3248"/>
    <w:rsid w:val="009C4386"/>
    <w:rsid w:val="009D4FCE"/>
    <w:rsid w:val="009D5E9D"/>
    <w:rsid w:val="009D7AB6"/>
    <w:rsid w:val="009E30EC"/>
    <w:rsid w:val="009E38A0"/>
    <w:rsid w:val="009E7E84"/>
    <w:rsid w:val="00A000AB"/>
    <w:rsid w:val="00A00685"/>
    <w:rsid w:val="00A03342"/>
    <w:rsid w:val="00A10D1B"/>
    <w:rsid w:val="00A11F0E"/>
    <w:rsid w:val="00A12ADD"/>
    <w:rsid w:val="00A15982"/>
    <w:rsid w:val="00A209B0"/>
    <w:rsid w:val="00A20D7F"/>
    <w:rsid w:val="00A222A8"/>
    <w:rsid w:val="00A27742"/>
    <w:rsid w:val="00A32355"/>
    <w:rsid w:val="00A34FA9"/>
    <w:rsid w:val="00A3661A"/>
    <w:rsid w:val="00A40F66"/>
    <w:rsid w:val="00A5082E"/>
    <w:rsid w:val="00A51875"/>
    <w:rsid w:val="00A53EE7"/>
    <w:rsid w:val="00A601BC"/>
    <w:rsid w:val="00A625FC"/>
    <w:rsid w:val="00A64043"/>
    <w:rsid w:val="00A66B72"/>
    <w:rsid w:val="00A67DD7"/>
    <w:rsid w:val="00A70DC6"/>
    <w:rsid w:val="00A839F5"/>
    <w:rsid w:val="00A84697"/>
    <w:rsid w:val="00A9026A"/>
    <w:rsid w:val="00A94520"/>
    <w:rsid w:val="00AA3270"/>
    <w:rsid w:val="00AA5185"/>
    <w:rsid w:val="00AB5574"/>
    <w:rsid w:val="00AB6549"/>
    <w:rsid w:val="00AC14EA"/>
    <w:rsid w:val="00AC5929"/>
    <w:rsid w:val="00AD0795"/>
    <w:rsid w:val="00AD1585"/>
    <w:rsid w:val="00AD1F33"/>
    <w:rsid w:val="00AE7781"/>
    <w:rsid w:val="00AF111D"/>
    <w:rsid w:val="00AF7A95"/>
    <w:rsid w:val="00B01E2C"/>
    <w:rsid w:val="00B01F7E"/>
    <w:rsid w:val="00B076FE"/>
    <w:rsid w:val="00B138FD"/>
    <w:rsid w:val="00B209AB"/>
    <w:rsid w:val="00B2441E"/>
    <w:rsid w:val="00B24B34"/>
    <w:rsid w:val="00B27545"/>
    <w:rsid w:val="00B350C3"/>
    <w:rsid w:val="00B425EF"/>
    <w:rsid w:val="00B514F4"/>
    <w:rsid w:val="00B52061"/>
    <w:rsid w:val="00B526D3"/>
    <w:rsid w:val="00B56BF7"/>
    <w:rsid w:val="00B63797"/>
    <w:rsid w:val="00B66847"/>
    <w:rsid w:val="00B66C06"/>
    <w:rsid w:val="00B7166E"/>
    <w:rsid w:val="00B7430C"/>
    <w:rsid w:val="00B85C46"/>
    <w:rsid w:val="00B8666E"/>
    <w:rsid w:val="00B94A02"/>
    <w:rsid w:val="00B94A3A"/>
    <w:rsid w:val="00B95AD6"/>
    <w:rsid w:val="00BA34EE"/>
    <w:rsid w:val="00BA3983"/>
    <w:rsid w:val="00BA6DBF"/>
    <w:rsid w:val="00BA779A"/>
    <w:rsid w:val="00BB6D45"/>
    <w:rsid w:val="00BB6E5D"/>
    <w:rsid w:val="00BC0257"/>
    <w:rsid w:val="00BC465C"/>
    <w:rsid w:val="00BC4846"/>
    <w:rsid w:val="00BD4140"/>
    <w:rsid w:val="00BD5018"/>
    <w:rsid w:val="00BD7379"/>
    <w:rsid w:val="00BE1C11"/>
    <w:rsid w:val="00BE4EEE"/>
    <w:rsid w:val="00BF3D26"/>
    <w:rsid w:val="00BF4988"/>
    <w:rsid w:val="00C03DF7"/>
    <w:rsid w:val="00C03E59"/>
    <w:rsid w:val="00C05539"/>
    <w:rsid w:val="00C10A55"/>
    <w:rsid w:val="00C147E6"/>
    <w:rsid w:val="00C222FF"/>
    <w:rsid w:val="00C24C1D"/>
    <w:rsid w:val="00C31A3F"/>
    <w:rsid w:val="00C33F62"/>
    <w:rsid w:val="00C41679"/>
    <w:rsid w:val="00C46A6D"/>
    <w:rsid w:val="00C56CD0"/>
    <w:rsid w:val="00C71289"/>
    <w:rsid w:val="00C811E2"/>
    <w:rsid w:val="00C85FB1"/>
    <w:rsid w:val="00C863E1"/>
    <w:rsid w:val="00C915BB"/>
    <w:rsid w:val="00C92A7B"/>
    <w:rsid w:val="00C955A4"/>
    <w:rsid w:val="00C957D8"/>
    <w:rsid w:val="00CA4AB6"/>
    <w:rsid w:val="00CA702E"/>
    <w:rsid w:val="00CC1855"/>
    <w:rsid w:val="00CC5834"/>
    <w:rsid w:val="00CC77CD"/>
    <w:rsid w:val="00CD2D38"/>
    <w:rsid w:val="00CD6CD0"/>
    <w:rsid w:val="00CE2F0E"/>
    <w:rsid w:val="00CF2674"/>
    <w:rsid w:val="00D10252"/>
    <w:rsid w:val="00D10A1E"/>
    <w:rsid w:val="00D10DD8"/>
    <w:rsid w:val="00D135B0"/>
    <w:rsid w:val="00D14ED1"/>
    <w:rsid w:val="00D20CFD"/>
    <w:rsid w:val="00D244CE"/>
    <w:rsid w:val="00D253F1"/>
    <w:rsid w:val="00D25F6F"/>
    <w:rsid w:val="00D27D9D"/>
    <w:rsid w:val="00D334AE"/>
    <w:rsid w:val="00D36E24"/>
    <w:rsid w:val="00D37FC7"/>
    <w:rsid w:val="00D50D2B"/>
    <w:rsid w:val="00D51398"/>
    <w:rsid w:val="00D52907"/>
    <w:rsid w:val="00D547F8"/>
    <w:rsid w:val="00D637B8"/>
    <w:rsid w:val="00D745CC"/>
    <w:rsid w:val="00D82D06"/>
    <w:rsid w:val="00D85ED5"/>
    <w:rsid w:val="00D86194"/>
    <w:rsid w:val="00D86D6B"/>
    <w:rsid w:val="00D9386D"/>
    <w:rsid w:val="00DA2E3F"/>
    <w:rsid w:val="00DA32E7"/>
    <w:rsid w:val="00DA5C58"/>
    <w:rsid w:val="00DA6761"/>
    <w:rsid w:val="00DB1E45"/>
    <w:rsid w:val="00DB1ECC"/>
    <w:rsid w:val="00DB7D0A"/>
    <w:rsid w:val="00DC3EFA"/>
    <w:rsid w:val="00DC63C1"/>
    <w:rsid w:val="00DC6771"/>
    <w:rsid w:val="00DC7209"/>
    <w:rsid w:val="00DD69CB"/>
    <w:rsid w:val="00DE2E0B"/>
    <w:rsid w:val="00DE6F8E"/>
    <w:rsid w:val="00DF3B2E"/>
    <w:rsid w:val="00DF4087"/>
    <w:rsid w:val="00DF4560"/>
    <w:rsid w:val="00E05226"/>
    <w:rsid w:val="00E05383"/>
    <w:rsid w:val="00E21444"/>
    <w:rsid w:val="00E266B8"/>
    <w:rsid w:val="00E31372"/>
    <w:rsid w:val="00E31960"/>
    <w:rsid w:val="00E32653"/>
    <w:rsid w:val="00E3423A"/>
    <w:rsid w:val="00E35C34"/>
    <w:rsid w:val="00E42648"/>
    <w:rsid w:val="00E627CB"/>
    <w:rsid w:val="00E634A4"/>
    <w:rsid w:val="00E64AC2"/>
    <w:rsid w:val="00E66543"/>
    <w:rsid w:val="00E67EC6"/>
    <w:rsid w:val="00E70E63"/>
    <w:rsid w:val="00E73E27"/>
    <w:rsid w:val="00E75073"/>
    <w:rsid w:val="00E808B4"/>
    <w:rsid w:val="00E83848"/>
    <w:rsid w:val="00E83B21"/>
    <w:rsid w:val="00E851D0"/>
    <w:rsid w:val="00E8698E"/>
    <w:rsid w:val="00E92E63"/>
    <w:rsid w:val="00E96149"/>
    <w:rsid w:val="00EA2FB6"/>
    <w:rsid w:val="00EA540E"/>
    <w:rsid w:val="00EB26C2"/>
    <w:rsid w:val="00EB4D08"/>
    <w:rsid w:val="00EC12F9"/>
    <w:rsid w:val="00EC2AB2"/>
    <w:rsid w:val="00EC731A"/>
    <w:rsid w:val="00EC77A2"/>
    <w:rsid w:val="00ED06EF"/>
    <w:rsid w:val="00ED52E1"/>
    <w:rsid w:val="00EE44B3"/>
    <w:rsid w:val="00EE4FA8"/>
    <w:rsid w:val="00EF503A"/>
    <w:rsid w:val="00EF6910"/>
    <w:rsid w:val="00F06FDD"/>
    <w:rsid w:val="00F13658"/>
    <w:rsid w:val="00F148BF"/>
    <w:rsid w:val="00F17D52"/>
    <w:rsid w:val="00F20679"/>
    <w:rsid w:val="00F20F72"/>
    <w:rsid w:val="00F4012D"/>
    <w:rsid w:val="00F42110"/>
    <w:rsid w:val="00F51571"/>
    <w:rsid w:val="00F51B31"/>
    <w:rsid w:val="00F60453"/>
    <w:rsid w:val="00F6258D"/>
    <w:rsid w:val="00F635D2"/>
    <w:rsid w:val="00F717AC"/>
    <w:rsid w:val="00F775F7"/>
    <w:rsid w:val="00F81BBF"/>
    <w:rsid w:val="00F81DA4"/>
    <w:rsid w:val="00F8263A"/>
    <w:rsid w:val="00F92F01"/>
    <w:rsid w:val="00F95B97"/>
    <w:rsid w:val="00FA0E09"/>
    <w:rsid w:val="00FA31F6"/>
    <w:rsid w:val="00FA398F"/>
    <w:rsid w:val="00FA5FFA"/>
    <w:rsid w:val="00FA7F0B"/>
    <w:rsid w:val="00FB5154"/>
    <w:rsid w:val="00FB6DB3"/>
    <w:rsid w:val="00FC2787"/>
    <w:rsid w:val="00FC3C7D"/>
    <w:rsid w:val="00FD1E6D"/>
    <w:rsid w:val="00FD29EA"/>
    <w:rsid w:val="00FD6835"/>
    <w:rsid w:val="00FE1112"/>
    <w:rsid w:val="00FF1080"/>
    <w:rsid w:val="00FF47E8"/>
    <w:rsid w:val="070F7B5A"/>
    <w:rsid w:val="093A25A5"/>
    <w:rsid w:val="0A626969"/>
    <w:rsid w:val="0CDF1621"/>
    <w:rsid w:val="0F901595"/>
    <w:rsid w:val="11354E0E"/>
    <w:rsid w:val="11C12881"/>
    <w:rsid w:val="137B5115"/>
    <w:rsid w:val="17D05CA9"/>
    <w:rsid w:val="1AA46DDA"/>
    <w:rsid w:val="1AB63CDC"/>
    <w:rsid w:val="1BF84620"/>
    <w:rsid w:val="1C0D0D55"/>
    <w:rsid w:val="1DDD3E4D"/>
    <w:rsid w:val="305436CB"/>
    <w:rsid w:val="39CB4357"/>
    <w:rsid w:val="3AC91525"/>
    <w:rsid w:val="426102D0"/>
    <w:rsid w:val="45F06123"/>
    <w:rsid w:val="4DEE3D04"/>
    <w:rsid w:val="4F0A51DF"/>
    <w:rsid w:val="50D8030A"/>
    <w:rsid w:val="51BE45C8"/>
    <w:rsid w:val="54D50AC1"/>
    <w:rsid w:val="55592B1F"/>
    <w:rsid w:val="593A62DA"/>
    <w:rsid w:val="5984522E"/>
    <w:rsid w:val="5A8845B9"/>
    <w:rsid w:val="5AA6187B"/>
    <w:rsid w:val="629E592B"/>
    <w:rsid w:val="637E5B98"/>
    <w:rsid w:val="68327049"/>
    <w:rsid w:val="68933D4D"/>
    <w:rsid w:val="6B4030E2"/>
    <w:rsid w:val="6BBA33BC"/>
    <w:rsid w:val="6C1C195E"/>
    <w:rsid w:val="714344B9"/>
    <w:rsid w:val="716B1662"/>
    <w:rsid w:val="728C6BD8"/>
    <w:rsid w:val="72B967B8"/>
    <w:rsid w:val="73285769"/>
    <w:rsid w:val="74812204"/>
    <w:rsid w:val="74FF21AC"/>
    <w:rsid w:val="7CDF6B5D"/>
    <w:rsid w:val="7FC0050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5842" fillcolor="white">
      <v:fill color="white"/>
    </o:shapedefaults>
    <o:shapelayout v:ext="edit">
      <o:idmap v:ext="edit" data="1"/>
      <o:rules v:ext="edit">
        <o:r id="V:Rule7" type="connector" idref="#_x0000_s1048"/>
        <o:r id="V:Rule8" type="connector" idref="#_x0000_s1046"/>
        <o:r id="V:Rule9" type="connector" idref="#_x0000_s1044"/>
        <o:r id="V:Rule10" type="connector" idref="#_x0000_s1050"/>
        <o:r id="V:Rule11" type="connector" idref="#_x0000_s1042"/>
        <o:r id="V:Rule12" type="connector"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0"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uiPriority="0" w:qFormat="1"/>
    <w:lsdException w:name="footer" w:semiHidden="0" w:qFormat="1"/>
    <w:lsdException w:name="index heading" w:semiHidden="0" w:uiPriority="0" w:unhideWhenUsed="0" w:qFormat="1"/>
    <w:lsdException w:name="caption" w:uiPriority="35" w:qFormat="1"/>
    <w:lsdException w:name="Title" w:semiHidden="0" w:uiPriority="0" w:unhideWhenUsed="0" w:qFormat="1"/>
    <w:lsdException w:name="Default Paragraph Font" w:uiPriority="1" w:qFormat="1"/>
    <w:lsdException w:name="Body Text" w:semiHidden="0" w:qFormat="1"/>
    <w:lsdException w:name="Body Text Inden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76C6"/>
    <w:pPr>
      <w:widowControl w:val="0"/>
      <w:jc w:val="both"/>
    </w:pPr>
    <w:rPr>
      <w:rFonts w:ascii="Times New Roman" w:hAnsi="Times New Roman"/>
      <w:kern w:val="2"/>
      <w:sz w:val="21"/>
    </w:rPr>
  </w:style>
  <w:style w:type="paragraph" w:styleId="1">
    <w:name w:val="heading 1"/>
    <w:basedOn w:val="a"/>
    <w:next w:val="a"/>
    <w:link w:val="1Char"/>
    <w:qFormat/>
    <w:rsid w:val="001276C6"/>
    <w:pPr>
      <w:keepNext/>
      <w:keepLines/>
      <w:spacing w:line="360" w:lineRule="auto"/>
      <w:outlineLvl w:val="0"/>
    </w:pPr>
    <w:rPr>
      <w:b/>
      <w:bCs/>
      <w:kern w:val="44"/>
      <w:sz w:val="28"/>
      <w:szCs w:val="44"/>
    </w:rPr>
  </w:style>
  <w:style w:type="paragraph" w:styleId="2">
    <w:name w:val="heading 2"/>
    <w:basedOn w:val="a"/>
    <w:next w:val="a"/>
    <w:link w:val="2Char"/>
    <w:unhideWhenUsed/>
    <w:qFormat/>
    <w:rsid w:val="001276C6"/>
    <w:pPr>
      <w:keepNext/>
      <w:keepLines/>
      <w:spacing w:line="416" w:lineRule="auto"/>
      <w:outlineLvl w:val="1"/>
    </w:pPr>
    <w:rPr>
      <w:rFonts w:asciiTheme="majorHAnsi" w:eastAsiaTheme="majorEastAsia" w:hAnsiTheme="majorHAnsi" w:cstheme="majorBidi"/>
      <w:b/>
      <w:bCs/>
      <w:sz w:val="24"/>
      <w:szCs w:val="32"/>
    </w:rPr>
  </w:style>
  <w:style w:type="paragraph" w:styleId="3">
    <w:name w:val="heading 3"/>
    <w:basedOn w:val="a"/>
    <w:next w:val="a"/>
    <w:link w:val="3Char"/>
    <w:unhideWhenUsed/>
    <w:qFormat/>
    <w:rsid w:val="001276C6"/>
    <w:pPr>
      <w:keepNext/>
      <w:keepLines/>
      <w:spacing w:line="360" w:lineRule="auto"/>
      <w:outlineLvl w:val="2"/>
    </w:pPr>
    <w:rPr>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1276C6"/>
    <w:pPr>
      <w:jc w:val="left"/>
    </w:pPr>
  </w:style>
  <w:style w:type="paragraph" w:styleId="a4">
    <w:name w:val="Body Text"/>
    <w:basedOn w:val="a"/>
    <w:uiPriority w:val="99"/>
    <w:unhideWhenUsed/>
    <w:qFormat/>
    <w:rsid w:val="001276C6"/>
    <w:pPr>
      <w:spacing w:after="120"/>
    </w:pPr>
  </w:style>
  <w:style w:type="paragraph" w:styleId="a5">
    <w:name w:val="Body Text Indent"/>
    <w:basedOn w:val="a"/>
    <w:link w:val="Char"/>
    <w:qFormat/>
    <w:rsid w:val="001276C6"/>
    <w:pPr>
      <w:ind w:left="180" w:hangingChars="100" w:hanging="180"/>
    </w:pPr>
    <w:rPr>
      <w:sz w:val="18"/>
    </w:rPr>
  </w:style>
  <w:style w:type="paragraph" w:styleId="30">
    <w:name w:val="toc 3"/>
    <w:basedOn w:val="a"/>
    <w:next w:val="a"/>
    <w:uiPriority w:val="39"/>
    <w:unhideWhenUsed/>
    <w:qFormat/>
    <w:rsid w:val="001276C6"/>
    <w:pPr>
      <w:ind w:leftChars="400" w:left="840"/>
    </w:pPr>
  </w:style>
  <w:style w:type="paragraph" w:styleId="a6">
    <w:name w:val="Balloon Text"/>
    <w:basedOn w:val="a"/>
    <w:link w:val="Char0"/>
    <w:uiPriority w:val="99"/>
    <w:unhideWhenUsed/>
    <w:qFormat/>
    <w:rsid w:val="001276C6"/>
    <w:rPr>
      <w:sz w:val="18"/>
      <w:szCs w:val="18"/>
    </w:rPr>
  </w:style>
  <w:style w:type="paragraph" w:styleId="a7">
    <w:name w:val="footer"/>
    <w:basedOn w:val="a"/>
    <w:link w:val="Char1"/>
    <w:uiPriority w:val="99"/>
    <w:unhideWhenUsed/>
    <w:qFormat/>
    <w:rsid w:val="001276C6"/>
    <w:pPr>
      <w:tabs>
        <w:tab w:val="center" w:pos="4153"/>
        <w:tab w:val="right" w:pos="8306"/>
      </w:tabs>
      <w:snapToGrid w:val="0"/>
      <w:jc w:val="left"/>
    </w:pPr>
    <w:rPr>
      <w:sz w:val="18"/>
      <w:szCs w:val="18"/>
    </w:rPr>
  </w:style>
  <w:style w:type="paragraph" w:styleId="a8">
    <w:name w:val="header"/>
    <w:basedOn w:val="a"/>
    <w:link w:val="Char2"/>
    <w:unhideWhenUsed/>
    <w:qFormat/>
    <w:rsid w:val="001276C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1276C6"/>
  </w:style>
  <w:style w:type="paragraph" w:styleId="a9">
    <w:name w:val="index heading"/>
    <w:basedOn w:val="a"/>
    <w:next w:val="11"/>
    <w:qFormat/>
    <w:rsid w:val="001276C6"/>
    <w:rPr>
      <w:szCs w:val="24"/>
    </w:rPr>
  </w:style>
  <w:style w:type="paragraph" w:styleId="11">
    <w:name w:val="index 1"/>
    <w:basedOn w:val="a"/>
    <w:next w:val="a"/>
    <w:uiPriority w:val="99"/>
    <w:unhideWhenUsed/>
    <w:qFormat/>
    <w:rsid w:val="001276C6"/>
  </w:style>
  <w:style w:type="paragraph" w:styleId="20">
    <w:name w:val="toc 2"/>
    <w:basedOn w:val="a"/>
    <w:next w:val="a"/>
    <w:uiPriority w:val="39"/>
    <w:unhideWhenUsed/>
    <w:qFormat/>
    <w:rsid w:val="001276C6"/>
    <w:pPr>
      <w:ind w:leftChars="200" w:left="420"/>
    </w:pPr>
  </w:style>
  <w:style w:type="paragraph" w:styleId="aa">
    <w:name w:val="Normal (Web)"/>
    <w:basedOn w:val="a"/>
    <w:uiPriority w:val="99"/>
    <w:unhideWhenUsed/>
    <w:qFormat/>
    <w:rsid w:val="001276C6"/>
    <w:pPr>
      <w:widowControl/>
      <w:spacing w:before="100" w:beforeAutospacing="1" w:after="100" w:afterAutospacing="1"/>
      <w:jc w:val="left"/>
    </w:pPr>
    <w:rPr>
      <w:rFonts w:ascii="宋体" w:hAnsi="宋体" w:cs="宋体"/>
      <w:color w:val="000000"/>
      <w:kern w:val="0"/>
      <w:sz w:val="24"/>
      <w:szCs w:val="24"/>
    </w:rPr>
  </w:style>
  <w:style w:type="paragraph" w:styleId="ab">
    <w:name w:val="Title"/>
    <w:basedOn w:val="a"/>
    <w:next w:val="a"/>
    <w:link w:val="Char3"/>
    <w:qFormat/>
    <w:rsid w:val="001276C6"/>
    <w:pPr>
      <w:spacing w:before="240" w:after="60" w:line="360" w:lineRule="auto"/>
      <w:jc w:val="center"/>
      <w:outlineLvl w:val="0"/>
    </w:pPr>
    <w:rPr>
      <w:rFonts w:ascii="Calibri Light" w:hAnsi="Calibri Light"/>
      <w:b/>
      <w:bCs/>
      <w:sz w:val="32"/>
      <w:szCs w:val="32"/>
    </w:rPr>
  </w:style>
  <w:style w:type="character" w:styleId="ac">
    <w:name w:val="Hyperlink"/>
    <w:basedOn w:val="a0"/>
    <w:uiPriority w:val="99"/>
    <w:unhideWhenUsed/>
    <w:qFormat/>
    <w:rsid w:val="001276C6"/>
    <w:rPr>
      <w:color w:val="0563C1" w:themeColor="hyperlink"/>
      <w:u w:val="single"/>
    </w:rPr>
  </w:style>
  <w:style w:type="table" w:styleId="ad">
    <w:name w:val="Table Grid"/>
    <w:basedOn w:val="a1"/>
    <w:uiPriority w:val="39"/>
    <w:qFormat/>
    <w:rsid w:val="001276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qFormat/>
    <w:rsid w:val="001276C6"/>
    <w:rPr>
      <w:rFonts w:ascii="Times New Roman" w:eastAsia="宋体" w:hAnsi="Times New Roman" w:cs="Times New Roman"/>
      <w:b/>
      <w:bCs/>
      <w:kern w:val="44"/>
      <w:sz w:val="28"/>
      <w:szCs w:val="44"/>
    </w:rPr>
  </w:style>
  <w:style w:type="character" w:customStyle="1" w:styleId="2Char">
    <w:name w:val="标题 2 Char"/>
    <w:basedOn w:val="a0"/>
    <w:link w:val="2"/>
    <w:qFormat/>
    <w:rsid w:val="001276C6"/>
    <w:rPr>
      <w:rFonts w:asciiTheme="majorHAnsi" w:eastAsiaTheme="majorEastAsia" w:hAnsiTheme="majorHAnsi" w:cstheme="majorBidi"/>
      <w:b/>
      <w:bCs/>
      <w:sz w:val="24"/>
      <w:szCs w:val="32"/>
    </w:rPr>
  </w:style>
  <w:style w:type="character" w:customStyle="1" w:styleId="3Char">
    <w:name w:val="标题 3 Char"/>
    <w:basedOn w:val="a0"/>
    <w:link w:val="3"/>
    <w:qFormat/>
    <w:rsid w:val="001276C6"/>
    <w:rPr>
      <w:rFonts w:ascii="Times New Roman" w:eastAsia="宋体" w:hAnsi="Times New Roman" w:cs="Times New Roman"/>
      <w:b/>
      <w:bCs/>
      <w:sz w:val="24"/>
      <w:szCs w:val="32"/>
    </w:rPr>
  </w:style>
  <w:style w:type="character" w:customStyle="1" w:styleId="Char2">
    <w:name w:val="页眉 Char"/>
    <w:basedOn w:val="a0"/>
    <w:link w:val="a8"/>
    <w:uiPriority w:val="99"/>
    <w:qFormat/>
    <w:rsid w:val="001276C6"/>
    <w:rPr>
      <w:rFonts w:ascii="Times New Roman" w:eastAsia="宋体" w:hAnsi="Times New Roman" w:cs="Times New Roman"/>
      <w:sz w:val="18"/>
      <w:szCs w:val="18"/>
    </w:rPr>
  </w:style>
  <w:style w:type="character" w:customStyle="1" w:styleId="Char1">
    <w:name w:val="页脚 Char"/>
    <w:basedOn w:val="a0"/>
    <w:link w:val="a7"/>
    <w:uiPriority w:val="99"/>
    <w:qFormat/>
    <w:rsid w:val="001276C6"/>
    <w:rPr>
      <w:rFonts w:ascii="Times New Roman" w:eastAsia="宋体" w:hAnsi="Times New Roman" w:cs="Times New Roman"/>
      <w:sz w:val="18"/>
      <w:szCs w:val="18"/>
    </w:rPr>
  </w:style>
  <w:style w:type="paragraph" w:customStyle="1" w:styleId="TOC1">
    <w:name w:val="TOC 标题1"/>
    <w:basedOn w:val="1"/>
    <w:next w:val="a"/>
    <w:uiPriority w:val="39"/>
    <w:unhideWhenUsed/>
    <w:qFormat/>
    <w:rsid w:val="001276C6"/>
    <w:pPr>
      <w:widowControl/>
      <w:spacing w:before="24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character" w:customStyle="1" w:styleId="Char">
    <w:name w:val="正文文本缩进 Char"/>
    <w:link w:val="a5"/>
    <w:qFormat/>
    <w:rsid w:val="001276C6"/>
    <w:rPr>
      <w:rFonts w:ascii="Times New Roman" w:eastAsia="宋体" w:hAnsi="Times New Roman" w:cs="Times New Roman"/>
      <w:sz w:val="18"/>
      <w:szCs w:val="20"/>
    </w:rPr>
  </w:style>
  <w:style w:type="character" w:customStyle="1" w:styleId="Char10">
    <w:name w:val="正文文本缩进 Char1"/>
    <w:basedOn w:val="a0"/>
    <w:uiPriority w:val="99"/>
    <w:semiHidden/>
    <w:qFormat/>
    <w:rsid w:val="001276C6"/>
    <w:rPr>
      <w:rFonts w:ascii="Times New Roman" w:eastAsia="宋体" w:hAnsi="Times New Roman" w:cs="Times New Roman"/>
      <w:szCs w:val="20"/>
    </w:rPr>
  </w:style>
  <w:style w:type="paragraph" w:customStyle="1" w:styleId="12">
    <w:name w:val="列出段落1"/>
    <w:basedOn w:val="a"/>
    <w:uiPriority w:val="34"/>
    <w:qFormat/>
    <w:rsid w:val="001276C6"/>
    <w:pPr>
      <w:ind w:firstLineChars="200" w:firstLine="420"/>
    </w:pPr>
  </w:style>
  <w:style w:type="paragraph" w:customStyle="1" w:styleId="Default">
    <w:name w:val="Default"/>
    <w:qFormat/>
    <w:rsid w:val="001276C6"/>
    <w:pPr>
      <w:widowControl w:val="0"/>
      <w:autoSpaceDE w:val="0"/>
      <w:autoSpaceDN w:val="0"/>
      <w:adjustRightInd w:val="0"/>
    </w:pPr>
    <w:rPr>
      <w:rFonts w:ascii="Times New Roman" w:hAnsi="Times New Roman"/>
      <w:color w:val="000000"/>
      <w:sz w:val="24"/>
      <w:szCs w:val="24"/>
    </w:rPr>
  </w:style>
  <w:style w:type="paragraph" w:customStyle="1" w:styleId="110">
    <w:name w:val="列出段落11"/>
    <w:basedOn w:val="a"/>
    <w:uiPriority w:val="34"/>
    <w:qFormat/>
    <w:rsid w:val="001276C6"/>
    <w:pPr>
      <w:ind w:firstLineChars="200" w:firstLine="420"/>
    </w:pPr>
  </w:style>
  <w:style w:type="character" w:customStyle="1" w:styleId="fontstyle01">
    <w:name w:val="fontstyle01"/>
    <w:basedOn w:val="a0"/>
    <w:qFormat/>
    <w:rsid w:val="001276C6"/>
    <w:rPr>
      <w:rFonts w:ascii="宋体" w:eastAsia="宋体" w:hAnsi="宋体" w:hint="eastAsia"/>
      <w:color w:val="000000"/>
      <w:sz w:val="24"/>
      <w:szCs w:val="24"/>
    </w:rPr>
  </w:style>
  <w:style w:type="character" w:customStyle="1" w:styleId="fontstyle21">
    <w:name w:val="fontstyle21"/>
    <w:basedOn w:val="a0"/>
    <w:qFormat/>
    <w:rsid w:val="001276C6"/>
    <w:rPr>
      <w:rFonts w:ascii="TimesNewRomanPSMT" w:eastAsia="TimesNewRomanPSMT" w:hAnsi="TimesNewRomanPSMT" w:hint="eastAsia"/>
      <w:color w:val="000000"/>
      <w:sz w:val="24"/>
      <w:szCs w:val="24"/>
    </w:rPr>
  </w:style>
  <w:style w:type="character" w:customStyle="1" w:styleId="Char0">
    <w:name w:val="批注框文本 Char"/>
    <w:basedOn w:val="a0"/>
    <w:link w:val="a6"/>
    <w:uiPriority w:val="99"/>
    <w:semiHidden/>
    <w:qFormat/>
    <w:rsid w:val="001276C6"/>
    <w:rPr>
      <w:rFonts w:ascii="Times New Roman" w:eastAsia="宋体" w:hAnsi="Times New Roman" w:cs="Times New Roman"/>
      <w:sz w:val="18"/>
      <w:szCs w:val="18"/>
    </w:rPr>
  </w:style>
  <w:style w:type="paragraph" w:customStyle="1" w:styleId="ae">
    <w:name w:val="表头"/>
    <w:basedOn w:val="a"/>
    <w:qFormat/>
    <w:rsid w:val="001276C6"/>
    <w:pPr>
      <w:autoSpaceDE w:val="0"/>
      <w:autoSpaceDN w:val="0"/>
      <w:adjustRightInd w:val="0"/>
      <w:jc w:val="center"/>
      <w:textAlignment w:val="baseline"/>
    </w:pPr>
    <w:rPr>
      <w:rFonts w:eastAsia="黑体"/>
    </w:rPr>
  </w:style>
  <w:style w:type="paragraph" w:customStyle="1" w:styleId="13">
    <w:name w:val="纯文本1"/>
    <w:basedOn w:val="a"/>
    <w:qFormat/>
    <w:rsid w:val="001276C6"/>
    <w:pPr>
      <w:autoSpaceDE w:val="0"/>
      <w:autoSpaceDN w:val="0"/>
      <w:adjustRightInd w:val="0"/>
      <w:jc w:val="left"/>
      <w:textAlignment w:val="baseline"/>
    </w:pPr>
    <w:rPr>
      <w:rFonts w:ascii="宋体" w:hAnsi="Courier New"/>
      <w:sz w:val="24"/>
    </w:rPr>
  </w:style>
  <w:style w:type="paragraph" w:customStyle="1" w:styleId="14">
    <w:name w:val="正文（陈1）"/>
    <w:basedOn w:val="a"/>
    <w:qFormat/>
    <w:rsid w:val="001276C6"/>
    <w:pPr>
      <w:autoSpaceDE w:val="0"/>
      <w:autoSpaceDN w:val="0"/>
      <w:spacing w:line="360" w:lineRule="auto"/>
      <w:ind w:firstLine="561"/>
    </w:pPr>
    <w:rPr>
      <w:rFonts w:cs="宋体"/>
      <w:sz w:val="28"/>
    </w:rPr>
  </w:style>
  <w:style w:type="character" w:customStyle="1" w:styleId="Char3">
    <w:name w:val="标题 Char"/>
    <w:basedOn w:val="a0"/>
    <w:link w:val="ab"/>
    <w:qFormat/>
    <w:rsid w:val="001276C6"/>
    <w:rPr>
      <w:rFonts w:ascii="Calibri Light" w:eastAsia="宋体" w:hAnsi="Calibri Light" w:cs="Times New Roman"/>
      <w:b/>
      <w:bCs/>
      <w:sz w:val="32"/>
      <w:szCs w:val="32"/>
    </w:rPr>
  </w:style>
  <w:style w:type="paragraph" w:customStyle="1" w:styleId="Char4">
    <w:name w:val="Char"/>
    <w:basedOn w:val="a"/>
    <w:qFormat/>
    <w:rsid w:val="001276C6"/>
    <w:rPr>
      <w:szCs w:val="24"/>
    </w:rPr>
  </w:style>
  <w:style w:type="paragraph" w:customStyle="1" w:styleId="21">
    <w:name w:val="表头2"/>
    <w:basedOn w:val="a4"/>
    <w:qFormat/>
    <w:rsid w:val="001276C6"/>
    <w:pPr>
      <w:spacing w:beforeLines="50" w:after="0"/>
      <w:jc w:val="center"/>
    </w:pPr>
    <w:rPr>
      <w:rFonts w:eastAsia="黑体"/>
    </w:rPr>
  </w:style>
  <w:style w:type="paragraph" w:customStyle="1" w:styleId="PlainText1">
    <w:name w:val="Plain Text1"/>
    <w:basedOn w:val="a"/>
    <w:qFormat/>
    <w:rsid w:val="001276C6"/>
    <w:rPr>
      <w:rFonts w:ascii="宋体" w:hAnsi="Courier New"/>
    </w:rPr>
  </w:style>
  <w:style w:type="paragraph" w:customStyle="1" w:styleId="TOC2">
    <w:name w:val="TOC 标题2"/>
    <w:basedOn w:val="1"/>
    <w:next w:val="a"/>
    <w:uiPriority w:val="39"/>
    <w:unhideWhenUsed/>
    <w:qFormat/>
    <w:rsid w:val="001276C6"/>
    <w:pPr>
      <w:widowControl/>
      <w:spacing w:before="24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af">
    <w:name w:val="List Paragraph"/>
    <w:basedOn w:val="a"/>
    <w:uiPriority w:val="99"/>
    <w:unhideWhenUsed/>
    <w:rsid w:val="00EA540E"/>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F80753-3CBA-4A3A-8251-7DC7C5125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2665</TotalTime>
  <Pages>30</Pages>
  <Words>2785</Words>
  <Characters>15879</Characters>
  <Application>Microsoft Office Word</Application>
  <DocSecurity>0</DocSecurity>
  <Lines>132</Lines>
  <Paragraphs>37</Paragraphs>
  <ScaleCrop>false</ScaleCrop>
  <Company/>
  <LinksUpToDate>false</LinksUpToDate>
  <CharactersWithSpaces>18627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dc:creator>
  <cp:lastModifiedBy>Lenovo</cp:lastModifiedBy>
  <cp:revision>74</cp:revision>
  <cp:lastPrinted>2018-09-10T16:24:00Z</cp:lastPrinted>
  <dcterms:created xsi:type="dcterms:W3CDTF">2018-06-29T03:31:00Z</dcterms:created>
  <dcterms:modified xsi:type="dcterms:W3CDTF">2018-09-10T16:41:00Z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